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5304" w14:textId="77777777" w:rsidR="00AF28C0" w:rsidRDefault="00AF28C0" w:rsidP="00B347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03C69" w14:textId="091D2966" w:rsidR="00B347FB" w:rsidRPr="00E5384E" w:rsidRDefault="00B347FB" w:rsidP="00AF28C0">
      <w:pPr>
        <w:ind w:right="-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84E">
        <w:rPr>
          <w:rFonts w:ascii="Times New Roman" w:hAnsi="Times New Roman" w:cs="Times New Roman"/>
          <w:b/>
          <w:bCs/>
          <w:sz w:val="28"/>
          <w:szCs w:val="28"/>
        </w:rPr>
        <w:t>PARTISIPASI MASYARAKAT DALAM PEMBANGUNAN</w:t>
      </w:r>
      <w:r w:rsidR="00A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84E">
        <w:rPr>
          <w:rFonts w:ascii="Times New Roman" w:hAnsi="Times New Roman" w:cs="Times New Roman"/>
          <w:b/>
          <w:bCs/>
          <w:sz w:val="28"/>
          <w:szCs w:val="28"/>
        </w:rPr>
        <w:t>INFRASRUKTUR DI DESA LABANAN MAKARTI</w:t>
      </w:r>
      <w:r w:rsidR="00AF2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84E">
        <w:rPr>
          <w:rFonts w:ascii="Times New Roman" w:hAnsi="Times New Roman" w:cs="Times New Roman"/>
          <w:b/>
          <w:bCs/>
          <w:sz w:val="28"/>
          <w:szCs w:val="28"/>
        </w:rPr>
        <w:t>KECAMATAN TELUK BAYUR KABUPATEN BERAU</w:t>
      </w:r>
    </w:p>
    <w:p w14:paraId="266A5B77" w14:textId="3CC2A94D" w:rsidR="00B347FB" w:rsidRDefault="00B347FB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E5CEBC" w14:textId="1538BB05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B758D" w14:textId="19D69EA3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0A569" w14:textId="77777777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B66AA" w14:textId="407E432D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E3FC43" w14:textId="77777777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3BD78" w14:textId="7842ABA8" w:rsidR="00B347FB" w:rsidRPr="002522D6" w:rsidRDefault="00B347FB" w:rsidP="00B347F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522D6">
        <w:rPr>
          <w:rFonts w:ascii="Times New Roman" w:hAnsi="Times New Roman" w:cs="Times New Roman"/>
          <w:b/>
          <w:bCs/>
          <w:sz w:val="23"/>
          <w:szCs w:val="23"/>
        </w:rPr>
        <w:t>Rizand</w:t>
      </w:r>
      <w:proofErr w:type="spellEnd"/>
      <w:r w:rsidRPr="002522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522D6">
        <w:rPr>
          <w:rFonts w:ascii="Times New Roman" w:hAnsi="Times New Roman" w:cs="Times New Roman"/>
          <w:b/>
          <w:bCs/>
          <w:sz w:val="23"/>
          <w:szCs w:val="23"/>
        </w:rPr>
        <w:t>Fadjar</w:t>
      </w:r>
      <w:proofErr w:type="spellEnd"/>
      <w:r w:rsidRPr="002522D6">
        <w:rPr>
          <w:rFonts w:ascii="Times New Roman" w:hAnsi="Times New Roman" w:cs="Times New Roman"/>
          <w:b/>
          <w:bCs/>
          <w:sz w:val="23"/>
          <w:szCs w:val="23"/>
        </w:rPr>
        <w:t xml:space="preserve"> Muhammad</w:t>
      </w:r>
      <w:r w:rsidR="00201A95" w:rsidRPr="002522D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B521C3" w:rsidRPr="002522D6">
        <w:rPr>
          <w:rFonts w:ascii="Times New Roman" w:hAnsi="Times New Roman" w:cs="Times New Roman"/>
          <w:b/>
          <w:bCs/>
          <w:sz w:val="23"/>
          <w:szCs w:val="23"/>
        </w:rPr>
        <w:t xml:space="preserve"> MZ. Arifin</w:t>
      </w:r>
      <w:r w:rsidR="00201A95" w:rsidRPr="002522D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B521C3" w:rsidRPr="002522D6">
        <w:rPr>
          <w:rFonts w:ascii="Times New Roman" w:hAnsi="Times New Roman" w:cs="Times New Roman"/>
          <w:b/>
          <w:bCs/>
          <w:sz w:val="23"/>
          <w:szCs w:val="23"/>
        </w:rPr>
        <w:t xml:space="preserve"> Dini </w:t>
      </w:r>
      <w:proofErr w:type="spellStart"/>
      <w:r w:rsidR="00B521C3" w:rsidRPr="002522D6">
        <w:rPr>
          <w:rFonts w:ascii="Times New Roman" w:hAnsi="Times New Roman" w:cs="Times New Roman"/>
          <w:b/>
          <w:bCs/>
          <w:sz w:val="23"/>
          <w:szCs w:val="23"/>
        </w:rPr>
        <w:t>Zulfiani</w:t>
      </w:r>
      <w:proofErr w:type="spellEnd"/>
    </w:p>
    <w:p w14:paraId="16C88B40" w14:textId="77777777" w:rsidR="00B347FB" w:rsidRDefault="00B347FB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92C3E2" w14:textId="77777777" w:rsidR="00B347FB" w:rsidRDefault="00B347FB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718054" w14:textId="77777777" w:rsidR="00B347FB" w:rsidRDefault="00B347FB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4FE72" w14:textId="33516F81" w:rsidR="00B347FB" w:rsidRDefault="00B347FB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F878C" w14:textId="786FDDF9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38AAC" w14:textId="7B0BD401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11D62" w14:textId="6460E52F" w:rsidR="002522D6" w:rsidRDefault="002522D6" w:rsidP="00B3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B20C6B" w14:textId="77777777" w:rsidR="00B347FB" w:rsidRPr="00201A95" w:rsidRDefault="00B347FB" w:rsidP="002522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1A95">
        <w:rPr>
          <w:rFonts w:ascii="Times New Roman" w:hAnsi="Times New Roman" w:cs="Times New Roman"/>
          <w:b/>
          <w:bCs/>
          <w:sz w:val="28"/>
          <w:szCs w:val="28"/>
        </w:rPr>
        <w:t>eJournal</w:t>
      </w:r>
      <w:proofErr w:type="spellEnd"/>
      <w:r w:rsidRPr="00201A95">
        <w:rPr>
          <w:rFonts w:ascii="Times New Roman" w:hAnsi="Times New Roman" w:cs="Times New Roman"/>
          <w:b/>
          <w:bCs/>
          <w:sz w:val="28"/>
          <w:szCs w:val="28"/>
        </w:rPr>
        <w:t xml:space="preserve"> Administrasi Publik</w:t>
      </w:r>
    </w:p>
    <w:p w14:paraId="2576477A" w14:textId="10772E69" w:rsidR="0045236C" w:rsidRPr="00201A95" w:rsidRDefault="00B347FB" w:rsidP="002522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5236C" w:rsidRPr="00201A95" w:rsidSect="00C2218C">
          <w:headerReference w:type="default" r:id="rId8"/>
          <w:footerReference w:type="default" r:id="rId9"/>
          <w:headerReference w:type="first" r:id="rId10"/>
          <w:footerReference w:type="first" r:id="rId11"/>
          <w:pgSz w:w="10206" w:h="14175" w:code="9"/>
          <w:pgMar w:top="629" w:right="1287" w:bottom="629" w:left="1332" w:header="567" w:footer="397" w:gutter="0"/>
          <w:cols w:space="708"/>
          <w:docGrid w:linePitch="360"/>
        </w:sectPr>
      </w:pPr>
      <w:r w:rsidRPr="00201A95">
        <w:rPr>
          <w:rFonts w:ascii="Times New Roman" w:hAnsi="Times New Roman" w:cs="Times New Roman"/>
          <w:b/>
          <w:bCs/>
          <w:sz w:val="28"/>
          <w:szCs w:val="28"/>
        </w:rPr>
        <w:t>Volume</w:t>
      </w:r>
      <w:r w:rsidR="001F7261" w:rsidRPr="00201A95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9</w:t>
      </w:r>
      <w:r w:rsidRPr="00201A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01A95">
        <w:rPr>
          <w:rFonts w:ascii="Times New Roman" w:hAnsi="Times New Roman" w:cs="Times New Roman"/>
          <w:b/>
          <w:bCs/>
          <w:sz w:val="28"/>
          <w:szCs w:val="28"/>
        </w:rPr>
        <w:t>Nomor</w:t>
      </w:r>
      <w:proofErr w:type="spellEnd"/>
      <w:r w:rsidR="001F7261" w:rsidRPr="00201A95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4</w:t>
      </w:r>
      <w:r w:rsidRPr="00201A95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3D0FF5E6" w14:textId="77777777" w:rsidR="009C54AB" w:rsidRPr="00201A95" w:rsidRDefault="009C54AB" w:rsidP="00B347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C54AB" w:rsidRPr="00201A95" w:rsidSect="00FE419D">
          <w:type w:val="continuous"/>
          <w:pgSz w:w="10206" w:h="14175" w:code="9"/>
          <w:pgMar w:top="629" w:right="1287" w:bottom="629" w:left="1332" w:header="709" w:footer="709" w:gutter="0"/>
          <w:cols w:space="708"/>
          <w:docGrid w:linePitch="360"/>
        </w:sectPr>
      </w:pPr>
    </w:p>
    <w:p w14:paraId="3EF4A486" w14:textId="77777777" w:rsidR="009C54AB" w:rsidRDefault="009C54AB" w:rsidP="009C54AB">
      <w:pPr>
        <w:tabs>
          <w:tab w:val="left" w:pos="330"/>
          <w:tab w:val="center" w:pos="41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PERSETUJUAN PENERBITAN ARTIKEL EJOURNAL</w:t>
      </w:r>
    </w:p>
    <w:p w14:paraId="4A588C09" w14:textId="77777777" w:rsidR="009C54AB" w:rsidRPr="00C42F24" w:rsidRDefault="009C54AB" w:rsidP="009C54AB">
      <w:pPr>
        <w:tabs>
          <w:tab w:val="left" w:pos="330"/>
          <w:tab w:val="center" w:pos="41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42F24">
        <w:rPr>
          <w:rFonts w:ascii="Times New Roman" w:hAnsi="Times New Roman" w:cs="Times New Roman"/>
          <w:sz w:val="23"/>
          <w:szCs w:val="23"/>
        </w:rPr>
        <w:t xml:space="preserve">Artikel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eJournal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identitas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83"/>
        <w:gridCol w:w="5673"/>
      </w:tblGrid>
      <w:tr w:rsidR="009C54AB" w:rsidRPr="00C42F24" w14:paraId="44053824" w14:textId="77777777" w:rsidTr="009E17F6">
        <w:trPr>
          <w:trHeight w:val="340"/>
        </w:trPr>
        <w:tc>
          <w:tcPr>
            <w:tcW w:w="1696" w:type="dxa"/>
          </w:tcPr>
          <w:p w14:paraId="42010990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Judul</w:t>
            </w:r>
            <w:proofErr w:type="spellEnd"/>
          </w:p>
        </w:tc>
        <w:tc>
          <w:tcPr>
            <w:tcW w:w="284" w:type="dxa"/>
          </w:tcPr>
          <w:p w14:paraId="3CD8C06A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281" w:type="dxa"/>
          </w:tcPr>
          <w:p w14:paraId="53F5BB47" w14:textId="77777777" w:rsidR="009C54AB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Partisipasi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Masyarakat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dalam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Pembangunan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Infrastruktur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di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Desa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Labanan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Makarti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Kecamatan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Teluk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Bayur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Kabupaten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Berau</w:t>
            </w:r>
            <w:proofErr w:type="spellEnd"/>
          </w:p>
          <w:p w14:paraId="625A79F3" w14:textId="5462236C" w:rsidR="00502879" w:rsidRPr="00C42F24" w:rsidRDefault="00502879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4AB" w:rsidRPr="00C42F24" w14:paraId="6F281264" w14:textId="77777777" w:rsidTr="009E17F6">
        <w:trPr>
          <w:trHeight w:val="340"/>
        </w:trPr>
        <w:tc>
          <w:tcPr>
            <w:tcW w:w="1696" w:type="dxa"/>
          </w:tcPr>
          <w:p w14:paraId="1747A741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Pengarang</w:t>
            </w:r>
            <w:proofErr w:type="spellEnd"/>
          </w:p>
        </w:tc>
        <w:tc>
          <w:tcPr>
            <w:tcW w:w="284" w:type="dxa"/>
          </w:tcPr>
          <w:p w14:paraId="32E82ADA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281" w:type="dxa"/>
          </w:tcPr>
          <w:p w14:paraId="0FC0B68E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Rizand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Fadjar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Muhammad</w:t>
            </w:r>
          </w:p>
        </w:tc>
      </w:tr>
      <w:tr w:rsidR="009C54AB" w:rsidRPr="00C42F24" w14:paraId="4C849EAE" w14:textId="77777777" w:rsidTr="009E17F6">
        <w:trPr>
          <w:trHeight w:val="340"/>
        </w:trPr>
        <w:tc>
          <w:tcPr>
            <w:tcW w:w="1696" w:type="dxa"/>
          </w:tcPr>
          <w:p w14:paraId="6F5677FE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NIM</w:t>
            </w:r>
          </w:p>
        </w:tc>
        <w:tc>
          <w:tcPr>
            <w:tcW w:w="284" w:type="dxa"/>
          </w:tcPr>
          <w:p w14:paraId="63463A3E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281" w:type="dxa"/>
          </w:tcPr>
          <w:p w14:paraId="183536D1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1602015086</w:t>
            </w:r>
          </w:p>
        </w:tc>
      </w:tr>
      <w:tr w:rsidR="009C54AB" w:rsidRPr="00C42F24" w14:paraId="1D27268B" w14:textId="77777777" w:rsidTr="009E17F6">
        <w:trPr>
          <w:trHeight w:val="340"/>
        </w:trPr>
        <w:tc>
          <w:tcPr>
            <w:tcW w:w="1696" w:type="dxa"/>
          </w:tcPr>
          <w:p w14:paraId="16C8603D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Program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Studi</w:t>
            </w:r>
            <w:proofErr w:type="spellEnd"/>
          </w:p>
        </w:tc>
        <w:tc>
          <w:tcPr>
            <w:tcW w:w="284" w:type="dxa"/>
          </w:tcPr>
          <w:p w14:paraId="2020D4A3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281" w:type="dxa"/>
          </w:tcPr>
          <w:p w14:paraId="268A27D7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Administrasi Publik</w:t>
            </w:r>
          </w:p>
        </w:tc>
      </w:tr>
      <w:tr w:rsidR="009C54AB" w:rsidRPr="00C42F24" w14:paraId="4046F9F1" w14:textId="77777777" w:rsidTr="009E17F6">
        <w:trPr>
          <w:trHeight w:val="340"/>
        </w:trPr>
        <w:tc>
          <w:tcPr>
            <w:tcW w:w="1696" w:type="dxa"/>
          </w:tcPr>
          <w:p w14:paraId="01FE6842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17F26393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281" w:type="dxa"/>
          </w:tcPr>
          <w:p w14:paraId="2F770C61" w14:textId="77777777" w:rsidR="009C54AB" w:rsidRDefault="009C54AB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Ilmu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Sosial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dan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Ilmu</w:t>
            </w:r>
            <w:proofErr w:type="spellEnd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42F24">
              <w:rPr>
                <w:rFonts w:ascii="Times New Roman" w:hAnsi="Times New Roman" w:cs="Times New Roman"/>
                <w:sz w:val="23"/>
                <w:szCs w:val="23"/>
              </w:rPr>
              <w:t>Politik</w:t>
            </w:r>
            <w:proofErr w:type="spellEnd"/>
          </w:p>
          <w:p w14:paraId="48E2CFB4" w14:textId="0C6590F7" w:rsidR="002522D6" w:rsidRPr="00C42F24" w:rsidRDefault="002522D6" w:rsidP="00706449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51B2A21" w14:textId="77777777" w:rsidR="009C54AB" w:rsidRPr="00C42F24" w:rsidRDefault="009C54AB" w:rsidP="009C54AB">
      <w:pPr>
        <w:tabs>
          <w:tab w:val="left" w:pos="330"/>
          <w:tab w:val="center" w:pos="413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42F24">
        <w:rPr>
          <w:rFonts w:ascii="Times New Roman" w:hAnsi="Times New Roman" w:cs="Times New Roman"/>
          <w:sz w:val="23"/>
          <w:szCs w:val="23"/>
        </w:rPr>
        <w:t xml:space="preserve">Telah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diperiksa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disetujui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dionlinekan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eJournal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Studi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Administrasi Publik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Universitas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Mulawarman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>.</w:t>
      </w:r>
    </w:p>
    <w:p w14:paraId="5E2C1192" w14:textId="4E1983BA" w:rsidR="009C54AB" w:rsidRPr="00C42F24" w:rsidRDefault="009C54AB" w:rsidP="009C54AB">
      <w:pPr>
        <w:tabs>
          <w:tab w:val="left" w:pos="330"/>
          <w:tab w:val="center" w:pos="4135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42F24">
        <w:rPr>
          <w:rFonts w:ascii="Times New Roman" w:hAnsi="Times New Roman" w:cs="Times New Roman"/>
          <w:sz w:val="23"/>
          <w:szCs w:val="23"/>
        </w:rPr>
        <w:tab/>
      </w:r>
      <w:r w:rsidRPr="00C42F24">
        <w:rPr>
          <w:rFonts w:ascii="Times New Roman" w:hAnsi="Times New Roman" w:cs="Times New Roman"/>
          <w:sz w:val="23"/>
          <w:szCs w:val="23"/>
        </w:rPr>
        <w:tab/>
      </w:r>
      <w:r w:rsidRPr="00C42F24">
        <w:rPr>
          <w:rFonts w:ascii="Times New Roman" w:hAnsi="Times New Roman" w:cs="Times New Roman"/>
          <w:sz w:val="23"/>
          <w:szCs w:val="23"/>
        </w:rPr>
        <w:tab/>
      </w:r>
      <w:r w:rsidRPr="00C42F24">
        <w:rPr>
          <w:rFonts w:ascii="Times New Roman" w:hAnsi="Times New Roman" w:cs="Times New Roman"/>
          <w:sz w:val="23"/>
          <w:szCs w:val="23"/>
        </w:rPr>
        <w:tab/>
      </w:r>
      <w:r w:rsidR="009E2A94">
        <w:rPr>
          <w:rFonts w:ascii="Times New Roman" w:hAnsi="Times New Roman" w:cs="Times New Roman"/>
          <w:sz w:val="23"/>
          <w:szCs w:val="23"/>
          <w:lang w:val="id-ID"/>
        </w:rPr>
        <w:t xml:space="preserve">    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Samarinda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>, 1 April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725"/>
      </w:tblGrid>
      <w:tr w:rsidR="003C35A6" w:rsidRPr="00C42F24" w14:paraId="127ACAE2" w14:textId="77777777" w:rsidTr="007439D0">
        <w:tc>
          <w:tcPr>
            <w:tcW w:w="4130" w:type="dxa"/>
            <w:vAlign w:val="center"/>
          </w:tcPr>
          <w:p w14:paraId="5BAB0938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Pembimbing</w:t>
            </w:r>
            <w:proofErr w:type="spellEnd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</w:t>
            </w:r>
          </w:p>
        </w:tc>
        <w:tc>
          <w:tcPr>
            <w:tcW w:w="4131" w:type="dxa"/>
            <w:vAlign w:val="center"/>
          </w:tcPr>
          <w:p w14:paraId="4B8D9ADC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Pembimbing</w:t>
            </w:r>
            <w:proofErr w:type="spellEnd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II</w:t>
            </w:r>
          </w:p>
        </w:tc>
      </w:tr>
      <w:tr w:rsidR="003C35A6" w:rsidRPr="00C42F24" w14:paraId="1BFA07B8" w14:textId="77777777" w:rsidTr="007439D0">
        <w:tc>
          <w:tcPr>
            <w:tcW w:w="4130" w:type="dxa"/>
            <w:vAlign w:val="center"/>
          </w:tcPr>
          <w:p w14:paraId="322EE0DE" w14:textId="0828FD7D" w:rsidR="003C35A6" w:rsidRDefault="003C35A6" w:rsidP="003C35A6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BB8E611" w14:textId="701FA5CC" w:rsidR="003C35A6" w:rsidRDefault="003C35A6" w:rsidP="003C35A6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92870BC" wp14:editId="5EE4D2E9">
                  <wp:extent cx="136207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0E4F5" w14:textId="7F664950" w:rsidR="003C35A6" w:rsidRPr="00C42F24" w:rsidRDefault="003C35A6" w:rsidP="003C35A6">
            <w:pPr>
              <w:tabs>
                <w:tab w:val="left" w:pos="330"/>
                <w:tab w:val="center" w:pos="4135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131" w:type="dxa"/>
            <w:vAlign w:val="center"/>
          </w:tcPr>
          <w:p w14:paraId="5B851817" w14:textId="3765E9B1" w:rsidR="009C54AB" w:rsidRPr="00C42F24" w:rsidRDefault="003C35A6" w:rsidP="003C35A6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CF9EDA" wp14:editId="14A41B7D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13335</wp:posOffset>
                  </wp:positionV>
                  <wp:extent cx="1590675" cy="6858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35A6" w:rsidRPr="00C42F24" w14:paraId="35A8D7E6" w14:textId="77777777" w:rsidTr="007439D0">
        <w:tc>
          <w:tcPr>
            <w:tcW w:w="4130" w:type="dxa"/>
            <w:vAlign w:val="center"/>
          </w:tcPr>
          <w:p w14:paraId="6206DDC1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Drs. H. MZ. Arifin, </w:t>
            </w:r>
            <w:proofErr w:type="spellStart"/>
            <w:proofErr w:type="gramStart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M.Si</w:t>
            </w:r>
            <w:proofErr w:type="spellEnd"/>
            <w:proofErr w:type="gramEnd"/>
          </w:p>
          <w:p w14:paraId="3C7632FE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NIP. 19570606 197603 1 025</w:t>
            </w:r>
          </w:p>
        </w:tc>
        <w:tc>
          <w:tcPr>
            <w:tcW w:w="4131" w:type="dxa"/>
            <w:vAlign w:val="center"/>
          </w:tcPr>
          <w:p w14:paraId="1D8F1A1C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Dini </w:t>
            </w:r>
            <w:proofErr w:type="spellStart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Zulfiani</w:t>
            </w:r>
            <w:proofErr w:type="spellEnd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, </w:t>
            </w:r>
            <w:proofErr w:type="spellStart"/>
            <w:proofErr w:type="gramStart"/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M.Si</w:t>
            </w:r>
            <w:proofErr w:type="spellEnd"/>
            <w:proofErr w:type="gramEnd"/>
          </w:p>
          <w:p w14:paraId="15E963DD" w14:textId="77777777" w:rsidR="009C54AB" w:rsidRPr="00C42F24" w:rsidRDefault="009C54AB" w:rsidP="00706449">
            <w:pPr>
              <w:tabs>
                <w:tab w:val="left" w:pos="330"/>
                <w:tab w:val="center" w:pos="4135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2F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NIP. 19781019 200604 2 003</w:t>
            </w:r>
          </w:p>
        </w:tc>
      </w:tr>
    </w:tbl>
    <w:p w14:paraId="4E9F193B" w14:textId="04F116D3" w:rsidR="009E17F6" w:rsidRDefault="009C54AB" w:rsidP="009E17F6">
      <w:pPr>
        <w:tabs>
          <w:tab w:val="left" w:pos="330"/>
          <w:tab w:val="center" w:pos="413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E1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7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9EB2E5" w14:textId="5FEE28C6" w:rsidR="009C54AB" w:rsidRPr="009E17F6" w:rsidRDefault="009C54AB" w:rsidP="009E17F6">
      <w:pPr>
        <w:tabs>
          <w:tab w:val="left" w:pos="330"/>
          <w:tab w:val="center" w:pos="413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2F24">
        <w:rPr>
          <w:rFonts w:ascii="Times New Roman" w:hAnsi="Times New Roman" w:cs="Times New Roman"/>
          <w:i/>
          <w:iCs/>
          <w:sz w:val="23"/>
          <w:szCs w:val="23"/>
        </w:rPr>
        <w:t xml:space="preserve">Bagian </w:t>
      </w:r>
      <w:proofErr w:type="spellStart"/>
      <w:r w:rsidRPr="00C42F24">
        <w:rPr>
          <w:rFonts w:ascii="Times New Roman" w:hAnsi="Times New Roman" w:cs="Times New Roman"/>
          <w:i/>
          <w:iCs/>
          <w:sz w:val="23"/>
          <w:szCs w:val="23"/>
        </w:rPr>
        <w:t>dibawah</w:t>
      </w:r>
      <w:proofErr w:type="spellEnd"/>
      <w:r w:rsidRPr="00C42F2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i/>
          <w:iCs/>
          <w:sz w:val="23"/>
          <w:szCs w:val="23"/>
        </w:rPr>
        <w:t>ini</w:t>
      </w:r>
      <w:proofErr w:type="spellEnd"/>
    </w:p>
    <w:p w14:paraId="7641C85D" w14:textId="77777777" w:rsidR="009C54AB" w:rsidRPr="00C42F24" w:rsidRDefault="009C54AB" w:rsidP="009C54AB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C42F24">
        <w:rPr>
          <w:rFonts w:ascii="Times New Roman" w:hAnsi="Times New Roman" w:cs="Times New Roman"/>
          <w:b/>
          <w:bCs/>
          <w:sz w:val="23"/>
          <w:szCs w:val="23"/>
        </w:rPr>
        <w:t>DIISI OLEH STAF PRODI YANG DITUGASKAN</w:t>
      </w:r>
    </w:p>
    <w:p w14:paraId="54B09B6F" w14:textId="5A0792AC" w:rsidR="009C54AB" w:rsidRPr="00C42F24" w:rsidRDefault="009C54AB" w:rsidP="009C54A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42F24">
        <w:rPr>
          <w:rFonts w:ascii="Times New Roman" w:hAnsi="Times New Roman" w:cs="Times New Roman"/>
          <w:sz w:val="23"/>
          <w:szCs w:val="23"/>
        </w:rPr>
        <w:t>Identitas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terbitan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artikel</w:t>
      </w:r>
      <w:proofErr w:type="spellEnd"/>
      <w:r w:rsidRPr="00C42F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F24">
        <w:rPr>
          <w:rFonts w:ascii="Times New Roman" w:hAnsi="Times New Roman" w:cs="Times New Roman"/>
          <w:sz w:val="23"/>
          <w:szCs w:val="23"/>
        </w:rPr>
        <w:t>diatas</w:t>
      </w:r>
      <w:proofErr w:type="spellEnd"/>
    </w:p>
    <w:tbl>
      <w:tblPr>
        <w:tblStyle w:val="TableGrid"/>
        <w:tblW w:w="8364" w:type="dxa"/>
        <w:tblInd w:w="-289" w:type="dxa"/>
        <w:tblLook w:val="04A0" w:firstRow="1" w:lastRow="0" w:firstColumn="1" w:lastColumn="0" w:noHBand="0" w:noVBand="1"/>
      </w:tblPr>
      <w:tblGrid>
        <w:gridCol w:w="1560"/>
        <w:gridCol w:w="344"/>
        <w:gridCol w:w="3058"/>
        <w:gridCol w:w="3402"/>
      </w:tblGrid>
      <w:tr w:rsidR="009C54AB" w:rsidRPr="00C42F24" w14:paraId="086D534C" w14:textId="77777777" w:rsidTr="00AF711F">
        <w:trPr>
          <w:trHeight w:val="397"/>
        </w:trPr>
        <w:tc>
          <w:tcPr>
            <w:tcW w:w="1560" w:type="dxa"/>
            <w:tcBorders>
              <w:bottom w:val="nil"/>
              <w:right w:val="nil"/>
            </w:tcBorders>
          </w:tcPr>
          <w:p w14:paraId="1647D0B6" w14:textId="77777777" w:rsidR="009C54AB" w:rsidRPr="00AF711F" w:rsidRDefault="009C54AB" w:rsidP="00AF711F">
            <w:pPr>
              <w:ind w:right="-120"/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AF711F">
              <w:rPr>
                <w:rFonts w:ascii="Times New Roman" w:hAnsi="Times New Roman" w:cs="Times New Roman"/>
                <w:b/>
                <w:bCs/>
              </w:rPr>
              <w:t>Terbitan</w:t>
            </w:r>
            <w:proofErr w:type="spellEnd"/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5C1E925C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58" w:type="dxa"/>
            <w:tcBorders>
              <w:left w:val="nil"/>
              <w:bottom w:val="nil"/>
            </w:tcBorders>
          </w:tcPr>
          <w:p w14:paraId="1BE1AEC3" w14:textId="77777777" w:rsidR="009C54AB" w:rsidRPr="00AF711F" w:rsidRDefault="009C54AB" w:rsidP="00AF711F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711F">
              <w:rPr>
                <w:rFonts w:ascii="Times New Roman" w:hAnsi="Times New Roman" w:cs="Times New Roman"/>
                <w:b/>
                <w:bCs/>
              </w:rPr>
              <w:t>eJournal</w:t>
            </w:r>
            <w:proofErr w:type="spellEnd"/>
            <w:r w:rsidRPr="00AF711F">
              <w:rPr>
                <w:rFonts w:ascii="Times New Roman" w:hAnsi="Times New Roman" w:cs="Times New Roman"/>
                <w:b/>
                <w:bCs/>
              </w:rPr>
              <w:t xml:space="preserve"> Administrasi Publik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3BFA326D" w14:textId="2DA70FED" w:rsidR="009C54AB" w:rsidRPr="00AF711F" w:rsidRDefault="00E361CB" w:rsidP="0070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711F">
              <w:rPr>
                <w:rFonts w:ascii="Times New Roman" w:hAnsi="Times New Roman" w:cs="Times New Roman"/>
                <w:b/>
                <w:bCs/>
              </w:rPr>
              <w:t>Koordinator</w:t>
            </w:r>
            <w:proofErr w:type="spellEnd"/>
            <w:r w:rsidRPr="00AF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54AB" w:rsidRPr="00AF711F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  <w:proofErr w:type="spellStart"/>
            <w:r w:rsidR="009C54AB" w:rsidRPr="00AF711F">
              <w:rPr>
                <w:rFonts w:ascii="Times New Roman" w:hAnsi="Times New Roman" w:cs="Times New Roman"/>
                <w:b/>
                <w:bCs/>
              </w:rPr>
              <w:t>Studi</w:t>
            </w:r>
            <w:proofErr w:type="spellEnd"/>
            <w:r w:rsidR="009C54AB" w:rsidRPr="00AF711F">
              <w:rPr>
                <w:rFonts w:ascii="Times New Roman" w:hAnsi="Times New Roman" w:cs="Times New Roman"/>
                <w:b/>
                <w:bCs/>
              </w:rPr>
              <w:t xml:space="preserve"> Administrasi Publik</w:t>
            </w:r>
          </w:p>
        </w:tc>
      </w:tr>
      <w:tr w:rsidR="009C54AB" w:rsidRPr="00C42F24" w14:paraId="01A4935E" w14:textId="77777777" w:rsidTr="00AF711F">
        <w:trPr>
          <w:trHeight w:val="397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52139F6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Volume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6B98AC7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570DCA29" w14:textId="3C85DE63" w:rsidR="009C54AB" w:rsidRPr="00AF711F" w:rsidRDefault="00884F8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71166E1" w14:textId="7EE5AF3F" w:rsidR="009C54AB" w:rsidRPr="00AF711F" w:rsidRDefault="00462970" w:rsidP="0070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24C414B" wp14:editId="66433121">
                  <wp:simplePos x="0" y="0"/>
                  <wp:positionH relativeFrom="column">
                    <wp:posOffset>-716280</wp:posOffset>
                  </wp:positionH>
                  <wp:positionV relativeFrom="paragraph">
                    <wp:posOffset>-403225</wp:posOffset>
                  </wp:positionV>
                  <wp:extent cx="2298065" cy="1365250"/>
                  <wp:effectExtent l="0" t="0" r="698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4AB" w:rsidRPr="00C42F24" w14:paraId="58A9B56C" w14:textId="77777777" w:rsidTr="00AF711F">
        <w:trPr>
          <w:trHeight w:val="397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1B63785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711F">
              <w:rPr>
                <w:rFonts w:ascii="Times New Roman" w:hAnsi="Times New Roman" w:cs="Times New Roman"/>
                <w:b/>
                <w:bCs/>
              </w:rPr>
              <w:t>Nomor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67CAFE6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5874F3F1" w14:textId="76B15880" w:rsidR="009C54AB" w:rsidRPr="00AF711F" w:rsidRDefault="00884F8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9BF3D91" w14:textId="495E8FF7" w:rsidR="009C54AB" w:rsidRPr="00AF711F" w:rsidRDefault="009C54AB" w:rsidP="0070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54AB" w:rsidRPr="00C42F24" w14:paraId="63F8EA86" w14:textId="77777777" w:rsidTr="00AF711F">
        <w:trPr>
          <w:trHeight w:val="397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1A1D099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711F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7CC2153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</w:tcBorders>
          </w:tcPr>
          <w:p w14:paraId="2D273948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4CD5313" w14:textId="268A5E4E" w:rsidR="009C54AB" w:rsidRPr="00AF711F" w:rsidRDefault="009C54AB" w:rsidP="0070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54AB" w:rsidRPr="00C42F24" w14:paraId="59EBAE45" w14:textId="77777777" w:rsidTr="00AF711F">
        <w:trPr>
          <w:trHeight w:val="397"/>
        </w:trPr>
        <w:tc>
          <w:tcPr>
            <w:tcW w:w="1560" w:type="dxa"/>
            <w:tcBorders>
              <w:top w:val="nil"/>
              <w:right w:val="nil"/>
            </w:tcBorders>
          </w:tcPr>
          <w:p w14:paraId="5F4A02BA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Halaman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14:paraId="35577090" w14:textId="77777777" w:rsidR="009C54AB" w:rsidRPr="00AF711F" w:rsidRDefault="009C54AB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nil"/>
              <w:left w:val="nil"/>
            </w:tcBorders>
          </w:tcPr>
          <w:p w14:paraId="768619BA" w14:textId="260BC5EC" w:rsidR="009C54AB" w:rsidRPr="00AF711F" w:rsidRDefault="00BE2F6D" w:rsidP="00706449">
            <w:pPr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5651-5663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195F779" w14:textId="382C2482" w:rsidR="009C54AB" w:rsidRPr="00AF711F" w:rsidRDefault="009C54AB" w:rsidP="0070644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711F">
              <w:rPr>
                <w:rFonts w:ascii="Times New Roman" w:hAnsi="Times New Roman" w:cs="Times New Roman"/>
                <w:b/>
                <w:bCs/>
                <w:u w:val="single"/>
              </w:rPr>
              <w:t xml:space="preserve">Dr. </w:t>
            </w:r>
            <w:proofErr w:type="spellStart"/>
            <w:r w:rsidRPr="00AF711F">
              <w:rPr>
                <w:rFonts w:ascii="Times New Roman" w:hAnsi="Times New Roman" w:cs="Times New Roman"/>
                <w:b/>
                <w:bCs/>
                <w:u w:val="single"/>
              </w:rPr>
              <w:t>Fajar</w:t>
            </w:r>
            <w:proofErr w:type="spellEnd"/>
            <w:r w:rsidRPr="00AF711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AF711F">
              <w:rPr>
                <w:rFonts w:ascii="Times New Roman" w:hAnsi="Times New Roman" w:cs="Times New Roman"/>
                <w:b/>
                <w:bCs/>
                <w:u w:val="single"/>
              </w:rPr>
              <w:t>Apriani</w:t>
            </w:r>
            <w:proofErr w:type="spellEnd"/>
            <w:r w:rsidRPr="00AF711F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proofErr w:type="spellStart"/>
            <w:proofErr w:type="gramStart"/>
            <w:r w:rsidRPr="00AF711F">
              <w:rPr>
                <w:rFonts w:ascii="Times New Roman" w:hAnsi="Times New Roman" w:cs="Times New Roman"/>
                <w:b/>
                <w:bCs/>
                <w:u w:val="single"/>
              </w:rPr>
              <w:t>M.Si</w:t>
            </w:r>
            <w:proofErr w:type="spellEnd"/>
            <w:proofErr w:type="gramEnd"/>
          </w:p>
          <w:p w14:paraId="41439D05" w14:textId="556CE9F3" w:rsidR="009C54AB" w:rsidRPr="00AF711F" w:rsidRDefault="009C54AB" w:rsidP="0070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1F">
              <w:rPr>
                <w:rFonts w:ascii="Times New Roman" w:hAnsi="Times New Roman" w:cs="Times New Roman"/>
                <w:b/>
                <w:bCs/>
              </w:rPr>
              <w:t>NIP. 19830414</w:t>
            </w:r>
            <w:r w:rsidR="00CC4899" w:rsidRPr="00AF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11F">
              <w:rPr>
                <w:rFonts w:ascii="Times New Roman" w:hAnsi="Times New Roman" w:cs="Times New Roman"/>
                <w:b/>
                <w:bCs/>
              </w:rPr>
              <w:t>200501 2 003</w:t>
            </w:r>
          </w:p>
        </w:tc>
      </w:tr>
    </w:tbl>
    <w:p w14:paraId="3963970B" w14:textId="3F5092DF" w:rsidR="009C54AB" w:rsidRDefault="009C54AB" w:rsidP="009C54AB">
      <w:pPr>
        <w:rPr>
          <w:rFonts w:ascii="Times New Roman" w:hAnsi="Times New Roman" w:cs="Times New Roman"/>
          <w:sz w:val="23"/>
          <w:szCs w:val="23"/>
        </w:rPr>
      </w:pPr>
    </w:p>
    <w:p w14:paraId="3CC729BB" w14:textId="77777777" w:rsidR="009C54AB" w:rsidRDefault="009C54AB" w:rsidP="009C54AB">
      <w:pPr>
        <w:jc w:val="right"/>
        <w:rPr>
          <w:rFonts w:ascii="Times New Roman" w:hAnsi="Times New Roman" w:cs="Times New Roman"/>
          <w:sz w:val="23"/>
          <w:szCs w:val="23"/>
        </w:rPr>
        <w:sectPr w:rsidR="009C54AB" w:rsidSect="00C2218C">
          <w:headerReference w:type="default" r:id="rId15"/>
          <w:footerReference w:type="default" r:id="rId16"/>
          <w:pgSz w:w="10206" w:h="14175" w:code="9"/>
          <w:pgMar w:top="629" w:right="1287" w:bottom="629" w:left="1332" w:header="567" w:footer="397" w:gutter="0"/>
          <w:cols w:space="720"/>
          <w:docGrid w:linePitch="360"/>
        </w:sectPr>
      </w:pPr>
    </w:p>
    <w:p w14:paraId="3E24988C" w14:textId="3922961D" w:rsidR="000174FC" w:rsidRDefault="000174FC" w:rsidP="009C5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174FC" w:rsidSect="000B13C8">
          <w:headerReference w:type="first" r:id="rId17"/>
          <w:footerReference w:type="first" r:id="rId18"/>
          <w:type w:val="continuous"/>
          <w:pgSz w:w="10206" w:h="14175" w:code="9"/>
          <w:pgMar w:top="629" w:right="1287" w:bottom="629" w:left="1332" w:header="397" w:footer="567" w:gutter="0"/>
          <w:cols w:space="708"/>
          <w:titlePg/>
          <w:docGrid w:linePitch="360"/>
        </w:sectPr>
      </w:pPr>
    </w:p>
    <w:p w14:paraId="78356F48" w14:textId="6FA23DAA" w:rsidR="009C54AB" w:rsidRPr="00E5384E" w:rsidRDefault="009C54AB" w:rsidP="009C5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PARTISIPASI MASYARAKAT DALAM PEMBANGUNAN INFRASTRUKTUR DI DESA LABANAN MAKARTI KECAMATAN TELUK BAYUR KABUPATEN BERAU</w:t>
      </w:r>
    </w:p>
    <w:p w14:paraId="34FB25C0" w14:textId="7D52933C" w:rsidR="009C54AB" w:rsidRDefault="009C54AB" w:rsidP="009C5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Rizand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Fadjar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Muhammad¹</w:t>
      </w:r>
      <w:r w:rsidR="001A19A6">
        <w:rPr>
          <w:rFonts w:ascii="Times New Roman" w:hAnsi="Times New Roman" w:cs="Times New Roman"/>
          <w:b/>
          <w:bCs/>
          <w:sz w:val="24"/>
          <w:szCs w:val="24"/>
        </w:rPr>
        <w:t xml:space="preserve"> MZ. Arifin</w:t>
      </w:r>
      <w:r w:rsidR="00A3279C"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="001A19A6">
        <w:rPr>
          <w:rFonts w:ascii="Times New Roman" w:hAnsi="Times New Roman" w:cs="Times New Roman"/>
          <w:b/>
          <w:bCs/>
          <w:sz w:val="24"/>
          <w:szCs w:val="24"/>
        </w:rPr>
        <w:t xml:space="preserve"> Dini Zulfiani</w:t>
      </w:r>
      <w:r w:rsidR="00A3279C">
        <w:rPr>
          <w:rFonts w:ascii="Times New Roman" w:hAnsi="Times New Roman" w:cs="Times New Roman"/>
          <w:b/>
          <w:bCs/>
          <w:sz w:val="24"/>
          <w:szCs w:val="24"/>
        </w:rPr>
        <w:t>³</w:t>
      </w:r>
    </w:p>
    <w:p w14:paraId="21E415B0" w14:textId="77777777" w:rsidR="009C54AB" w:rsidRPr="00CC6488" w:rsidRDefault="009C54AB" w:rsidP="009C54AB">
      <w:pPr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Abstrak</w:t>
      </w:r>
      <w:proofErr w:type="spellEnd"/>
    </w:p>
    <w:p w14:paraId="4620B9BC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Rizand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Fadjar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Muhammad,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judul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skripsi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“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”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bawah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bimbingan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bapak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Drs. H. MZ. Arifin, </w:t>
      </w:r>
      <w:proofErr w:type="spellStart"/>
      <w:proofErr w:type="gram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M.Si</w:t>
      </w:r>
      <w:proofErr w:type="spellEnd"/>
      <w:proofErr w:type="gram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selaku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dosen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pembimbing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I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ibu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Dini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Zulfiani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M.Si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selaku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dosen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pembimbing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II.</w:t>
      </w:r>
    </w:p>
    <w:p w14:paraId="70822EFF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Tujuan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mengetahui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menggambarkan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mengetahui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faktor-faktor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4D51D456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Jenis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digunakan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metode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deskriptif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kualitatif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Fokus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diambil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serta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Key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informan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Kepala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Teknik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digunakan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observasi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wawancara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dokumen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574BD011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Hasil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menunjukkan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belum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berjalan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baik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Pada proses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sudah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cukup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baik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tetapi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perduli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mereka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hanya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mengandalkan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anggaran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Selanjutnya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proses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serta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kurangnya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pemahaman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menjadi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penghambatnya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kesibukan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sedangkan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pendukungnya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kesadaran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usia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4434A8BD" w14:textId="77777777" w:rsidR="000174FC" w:rsidRDefault="009C54AB" w:rsidP="009C54AB">
      <w:pPr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  <w:sectPr w:rsidR="000174FC" w:rsidSect="00C2218C">
          <w:headerReference w:type="default" r:id="rId19"/>
          <w:footerReference w:type="default" r:id="rId20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Kata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kunci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Masyarakat,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6C89617E" w14:textId="77777777" w:rsidR="009C54AB" w:rsidRPr="00605053" w:rsidRDefault="009C54AB" w:rsidP="009C54AB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05053">
        <w:rPr>
          <w:rFonts w:ascii="Times New Roman" w:hAnsi="Times New Roman" w:cs="Times New Roman"/>
          <w:b/>
          <w:bCs/>
          <w:sz w:val="23"/>
          <w:szCs w:val="23"/>
        </w:rPr>
        <w:lastRenderedPageBreak/>
        <w:t>PENDAHULUAN</w:t>
      </w:r>
    </w:p>
    <w:p w14:paraId="38893A9B" w14:textId="77777777" w:rsidR="009C54AB" w:rsidRDefault="009C54AB" w:rsidP="0081652B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rangka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Undang-Undang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Nomor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6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2014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bermunculan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pusat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mendorong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membangkitkan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terutama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pedesaan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kepedulian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pemberdayaan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pengembangan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wilayah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pedesaan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Angaran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Belanja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Negara (APBN)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anggaran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alokasi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137D28BD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Namun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kenyataannya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Desa-Desa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tertinggal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salah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satunya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tertinggal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potensi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ekologi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tetapi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belum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kesejahteraan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mengalami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mengatasi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masalah-masalah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tertinggal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khususnya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diperlukan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terlibatnya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membuat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terarah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menyelesaikan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permasalahan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43908DD6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kecil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bersama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menemukan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sejumlah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permasalahan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Musrenbang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sibuk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pekerjaannya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masing-masing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mengandalkan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Musrenbang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meyumbangkan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materi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mengandalkan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pemborong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Dana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terpelihara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terawat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tahapan-tahapan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memantau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1B9E26E8" w14:textId="77777777" w:rsidR="009C54AB" w:rsidRPr="00CC6488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pendekatan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permasalahan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utama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tertarik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meneliti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r w:rsidRPr="00CC6488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>”.</w:t>
      </w:r>
    </w:p>
    <w:p w14:paraId="1D4755CB" w14:textId="77777777" w:rsidR="009C54AB" w:rsidRPr="00CC6488" w:rsidRDefault="009C54AB" w:rsidP="009C54A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Rumusan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Masalah</w:t>
      </w:r>
      <w:proofErr w:type="spellEnd"/>
    </w:p>
    <w:p w14:paraId="70D3958F" w14:textId="77777777" w:rsidR="004C3E23" w:rsidRDefault="009C54AB" w:rsidP="009C54A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4C3E23" w:rsidSect="00C2218C">
          <w:headerReference w:type="default" r:id="rId21"/>
          <w:headerReference w:type="first" r:id="rId22"/>
          <w:footerReference w:type="first" r:id="rId23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uraian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latar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belakang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dirumuskan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permasalahan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0A432C4E" w14:textId="77777777" w:rsidR="009C54AB" w:rsidRDefault="009C54AB" w:rsidP="009C54AB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C54AB">
        <w:rPr>
          <w:rFonts w:ascii="Times New Roman" w:hAnsi="Times New Roman" w:cs="Times New Roman"/>
          <w:sz w:val="23"/>
          <w:szCs w:val="23"/>
        </w:rPr>
        <w:lastRenderedPageBreak/>
        <w:t>Bagaimana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Masyarakat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Pembangunan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>?</w:t>
      </w:r>
    </w:p>
    <w:p w14:paraId="56546BCD" w14:textId="1AE58171" w:rsidR="005E0501" w:rsidRPr="005E0501" w:rsidRDefault="009C54AB" w:rsidP="005E0501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C54AB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penghambat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Pembangunan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54AB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9C54AB">
        <w:rPr>
          <w:rFonts w:ascii="Times New Roman" w:hAnsi="Times New Roman" w:cs="Times New Roman"/>
          <w:sz w:val="23"/>
          <w:szCs w:val="23"/>
        </w:rPr>
        <w:t>?</w:t>
      </w:r>
    </w:p>
    <w:p w14:paraId="10097FB6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Kerangka</w:t>
      </w:r>
      <w:proofErr w:type="spellEnd"/>
      <w:r w:rsidRPr="00CC6488">
        <w:rPr>
          <w:rFonts w:ascii="Times New Roman" w:hAnsi="Times New Roman" w:cs="Times New Roman"/>
          <w:b/>
          <w:bCs/>
          <w:sz w:val="23"/>
          <w:szCs w:val="23"/>
        </w:rPr>
        <w:t xml:space="preserve"> Dasar </w:t>
      </w:r>
      <w:proofErr w:type="spellStart"/>
      <w:r w:rsidRPr="00CC6488">
        <w:rPr>
          <w:rFonts w:ascii="Times New Roman" w:hAnsi="Times New Roman" w:cs="Times New Roman"/>
          <w:b/>
          <w:bCs/>
          <w:sz w:val="23"/>
          <w:szCs w:val="23"/>
        </w:rPr>
        <w:t>Teori</w:t>
      </w:r>
      <w:proofErr w:type="spellEnd"/>
    </w:p>
    <w:p w14:paraId="57752BBA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Teori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Konsep</w:t>
      </w:r>
      <w:proofErr w:type="spellEnd"/>
    </w:p>
    <w:p w14:paraId="451B6AC4" w14:textId="43EC08FF" w:rsidR="009830E2" w:rsidRPr="00CC6488" w:rsidRDefault="00CB052E" w:rsidP="00CB052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engenai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definisi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Kerlinger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Pasolong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(2016:9)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mendefinisikan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ialah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serangkainan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konstruk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definisi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proposisi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yang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menyajikan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pandangan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sistematis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perihal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kenyataan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penekanan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merinci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korelasi-korelasi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variabel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mengungkapkan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memprediksikan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tanda-tanda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54F4271C" w14:textId="171EC248" w:rsidR="00CD1398" w:rsidRPr="00CC6488" w:rsidRDefault="009830E2" w:rsidP="00CD1398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pandangan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dipaparkan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sebelumnya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saling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menerangkan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sistematis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berfungsi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mengungkapkan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memprediksi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554CD387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Pengertian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Pembangunan</w:t>
      </w:r>
    </w:p>
    <w:p w14:paraId="7F5BBF53" w14:textId="6F9B8C33" w:rsidR="009830E2" w:rsidRPr="00CC6488" w:rsidRDefault="009830E2" w:rsidP="009830E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99806770"/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Siagian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(2019:52) </w:t>
      </w:r>
      <w:bookmarkEnd w:id="1"/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mendefinisikan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usaha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rangkaian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7211D6">
        <w:rPr>
          <w:rFonts w:ascii="Times New Roman" w:hAnsi="Times New Roman" w:cs="Times New Roman"/>
          <w:sz w:val="23"/>
          <w:szCs w:val="23"/>
        </w:rPr>
        <w:t>sistematis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dilaksanakan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sadar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negara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rangka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pembinaan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bangsa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DC7D8D2" w14:textId="092DA3FB" w:rsidR="009830E2" w:rsidRPr="00CC6488" w:rsidRDefault="007211D6" w:rsidP="009830E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menarik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57D19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257D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dila</w:t>
      </w:r>
      <w:r w:rsidR="00257D19">
        <w:rPr>
          <w:rFonts w:ascii="Times New Roman" w:hAnsi="Times New Roman" w:cs="Times New Roman"/>
          <w:sz w:val="23"/>
          <w:szCs w:val="23"/>
        </w:rPr>
        <w:t>ksanakan</w:t>
      </w:r>
      <w:proofErr w:type="spellEnd"/>
      <w:r w:rsidR="00257D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57D19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257D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57D19">
        <w:rPr>
          <w:rFonts w:ascii="Times New Roman" w:hAnsi="Times New Roman" w:cs="Times New Roman"/>
          <w:sz w:val="23"/>
          <w:szCs w:val="23"/>
        </w:rPr>
        <w:t>terstruktur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terencana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menghadapi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kehidupan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bermasyarakat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kemajuan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830E2" w:rsidRPr="00CC6488">
        <w:rPr>
          <w:rFonts w:ascii="Times New Roman" w:hAnsi="Times New Roman" w:cs="Times New Roman"/>
          <w:sz w:val="23"/>
          <w:szCs w:val="23"/>
        </w:rPr>
        <w:t>bangsa</w:t>
      </w:r>
      <w:proofErr w:type="spellEnd"/>
      <w:r w:rsidR="009830E2"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6D5F249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Pengertian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66FAAE55" w14:textId="03E2478E" w:rsidR="009830E2" w:rsidRPr="00CC6488" w:rsidRDefault="009830E2" w:rsidP="005C46FB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99806810"/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(2019:14)</w:t>
      </w:r>
      <w:bookmarkEnd w:id="2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sumbangsih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sukarela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pengambilan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menjalankan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program,</w:t>
      </w:r>
      <w:r w:rsidR="005C46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dimana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menikmati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program-program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program agar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kesejahteraan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04CCAC25" w14:textId="77777777" w:rsidR="009158F7" w:rsidRDefault="009830E2" w:rsidP="004C3E23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9158F7" w:rsidSect="00C2218C">
          <w:headerReference w:type="default" r:id="rId24"/>
          <w:footerReference w:type="default" r:id="rId25"/>
          <w:headerReference w:type="first" r:id="rId26"/>
          <w:footerReference w:type="first" r:id="rId27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r w:rsidRPr="00CC6488">
        <w:rPr>
          <w:rFonts w:ascii="Times New Roman" w:hAnsi="Times New Roman" w:cs="Times New Roman"/>
          <w:sz w:val="23"/>
          <w:szCs w:val="23"/>
        </w:rPr>
        <w:t xml:space="preserve">Dari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merencanakan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melaksanakan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melestarikan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mengembangkan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daerahnya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menciptakan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="004C3E23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lingkaran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umpan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balik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arus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aspirasi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kondisi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tanpa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keberadaannya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terungkap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F84BA90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Tujuan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21F62851" w14:textId="77777777" w:rsidR="009830E2" w:rsidRPr="00CC6488" w:rsidRDefault="009830E2" w:rsidP="009830E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99806833"/>
      <w:r w:rsidRPr="00CC6488">
        <w:rPr>
          <w:rFonts w:ascii="Times New Roman" w:hAnsi="Times New Roman" w:cs="Times New Roman"/>
          <w:sz w:val="23"/>
          <w:szCs w:val="23"/>
        </w:rPr>
        <w:t xml:space="preserve">Schiller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Antlov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Darmawan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(2016:4), </w:t>
      </w:r>
      <w:bookmarkEnd w:id="3"/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menciptakan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visi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bersama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membangun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rencana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mengumpulkan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gagasan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menentukan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prioritas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membuat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pilihan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menjaring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Aspirasi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mengumpulkan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B756498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61A10BC2" w14:textId="77777777" w:rsidR="009830E2" w:rsidRPr="00CC6488" w:rsidRDefault="009830E2" w:rsidP="009830E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dibagi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empat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99806869"/>
      <w:r w:rsidRPr="00CC6488">
        <w:rPr>
          <w:rFonts w:ascii="Times New Roman" w:hAnsi="Times New Roman" w:cs="Times New Roman"/>
          <w:sz w:val="23"/>
          <w:szCs w:val="23"/>
        </w:rPr>
        <w:t xml:space="preserve">Cohen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(2019:25)</w:t>
      </w:r>
      <w:bookmarkEnd w:id="4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dijelaskan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7A4D0B15" w14:textId="77777777" w:rsidR="009830E2" w:rsidRPr="00CC6488" w:rsidRDefault="009830E2" w:rsidP="009830E2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pembuatan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tercermin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masayarakat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menghadiri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mengemukakan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saran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pembuatan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8AF1D43" w14:textId="01F03605" w:rsidR="009830E2" w:rsidRPr="00CC6488" w:rsidRDefault="009830E2" w:rsidP="009830E2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</w:t>
      </w:r>
      <w:r w:rsidR="0005512C">
        <w:rPr>
          <w:rFonts w:ascii="Times New Roman" w:hAnsi="Times New Roman" w:cs="Times New Roman"/>
          <w:sz w:val="23"/>
          <w:szCs w:val="23"/>
        </w:rPr>
        <w:t>terlibatan</w:t>
      </w:r>
      <w:proofErr w:type="spellEnd"/>
      <w:r w:rsid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512C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tercermin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uang,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(material).</w:t>
      </w:r>
    </w:p>
    <w:p w14:paraId="1FEEF057" w14:textId="08602F71" w:rsidR="0005512C" w:rsidRDefault="0005512C" w:rsidP="009830E2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ialah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wujud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kiprah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dimana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tercermin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mengikuti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kebersihan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rumah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mengikuti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keamanan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>.</w:t>
      </w:r>
    </w:p>
    <w:p w14:paraId="73B0057D" w14:textId="01BF38B4" w:rsidR="009830E2" w:rsidRPr="00CC6488" w:rsidRDefault="009830E2" w:rsidP="009830E2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mengawasi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menilai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hasil-hasil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tercermin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koreksi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</w:t>
      </w:r>
      <w:r w:rsidR="00B75B03" w:rsidRPr="00B75B03">
        <w:rPr>
          <w:rFonts w:ascii="Times New Roman" w:hAnsi="Times New Roman" w:cs="Times New Roman"/>
          <w:sz w:val="23"/>
          <w:szCs w:val="23"/>
        </w:rPr>
        <w:t xml:space="preserve"> </w:t>
      </w:r>
      <w:r w:rsidR="00B75B03" w:rsidRPr="00CC6488">
        <w:rPr>
          <w:rFonts w:ascii="Times New Roman" w:hAnsi="Times New Roman" w:cs="Times New Roman"/>
          <w:sz w:val="23"/>
          <w:szCs w:val="23"/>
        </w:rPr>
        <w:t xml:space="preserve">saran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penilaian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menyampaikannya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bahan</w:t>
      </w:r>
      <w:proofErr w:type="spellEnd"/>
      <w:r w:rsidR="00B75B03"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="00B75B03">
        <w:rPr>
          <w:rFonts w:ascii="Times New Roman" w:hAnsi="Times New Roman" w:cs="Times New Roman"/>
          <w:sz w:val="23"/>
          <w:szCs w:val="23"/>
        </w:rPr>
        <w:t>.</w:t>
      </w:r>
    </w:p>
    <w:p w14:paraId="42CF7DA1" w14:textId="77777777" w:rsidR="009830E2" w:rsidRPr="00CC6488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Tingkatan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2D134EA6" w14:textId="77777777" w:rsidR="009830E2" w:rsidRPr="00CC6488" w:rsidRDefault="009830E2" w:rsidP="009830E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Hobley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Ranty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(2013:1191)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dibagi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Manipulasi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Penyebarluasan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Konsultasi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Membangun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kesepakatan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Pengambilan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Kemitraan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Insentif</w:t>
      </w:r>
      <w:proofErr w:type="spellEnd"/>
    </w:p>
    <w:p w14:paraId="4EFB8328" w14:textId="3030FEC9" w:rsidR="00C84234" w:rsidRDefault="009830E2" w:rsidP="009830E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Faktor-faktor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684A9819" w14:textId="77777777" w:rsidR="009158F7" w:rsidRDefault="00C84234" w:rsidP="009158F7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objek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diwujudkan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keinginan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Sastropoetra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Ningrum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(2014:5)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faktor-faktor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6FAB2A40" w14:textId="77777777" w:rsidR="009158F7" w:rsidRDefault="00A50677" w:rsidP="009158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9158F7" w:rsidSect="00C2218C">
          <w:headerReference w:type="first" r:id="rId28"/>
          <w:footerReference w:type="first" r:id="rId29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meliputi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kebiasaan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kedudukan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05EF97DB" w14:textId="42810958" w:rsidR="00A50677" w:rsidRPr="004C3E23" w:rsidRDefault="00A50677" w:rsidP="00A5067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4C3E23">
        <w:rPr>
          <w:rFonts w:ascii="Times New Roman" w:hAnsi="Times New Roman" w:cs="Times New Roman"/>
          <w:sz w:val="23"/>
          <w:szCs w:val="23"/>
        </w:rPr>
        <w:lastRenderedPageBreak/>
        <w:t>Keadaan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dirumuskan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dikendalikan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proofErr w:type="gramStart"/>
      <w:r w:rsidRPr="004C3E23">
        <w:rPr>
          <w:rFonts w:ascii="Times New Roman" w:hAnsi="Times New Roman" w:cs="Times New Roman"/>
          <w:sz w:val="23"/>
          <w:szCs w:val="23"/>
        </w:rPr>
        <w:t>pemerintah.Keadaan</w:t>
      </w:r>
      <w:proofErr w:type="spellEnd"/>
      <w:proofErr w:type="gram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alam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sekitar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mencakup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fisik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geografis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yang pada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tempat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3E23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4C3E23">
        <w:rPr>
          <w:rFonts w:ascii="Times New Roman" w:hAnsi="Times New Roman" w:cs="Times New Roman"/>
          <w:sz w:val="23"/>
          <w:szCs w:val="23"/>
        </w:rPr>
        <w:t>.</w:t>
      </w:r>
    </w:p>
    <w:p w14:paraId="53A15A1D" w14:textId="77777777" w:rsidR="00A50677" w:rsidRPr="00CC6488" w:rsidRDefault="00A50677" w:rsidP="00A506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Hambatan-hambatan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700AF528" w14:textId="77777777" w:rsidR="00A50677" w:rsidRPr="00CC6488" w:rsidRDefault="00A50677" w:rsidP="00A50677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Sagoyo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(2019:101)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salah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mempunyai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penghasilan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rendah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penduduk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mengginggat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berperan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berujung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derajat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kesejahteraan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berbeda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kemukakan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Khairuddin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(2019:101)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rendahnya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sangat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mungkin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ahli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menyebutkan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penyebabnya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keterbatasan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kesempatan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F6BEB93" w14:textId="77777777" w:rsidR="00A50677" w:rsidRPr="00CC6488" w:rsidRDefault="00A50677" w:rsidP="00A506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Strategi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Peningkatan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</w:t>
      </w:r>
    </w:p>
    <w:p w14:paraId="1A3963E9" w14:textId="055D07DE" w:rsidR="00A50677" w:rsidRDefault="00A50677" w:rsidP="00A50677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Adapun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(2020)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4EBED4BC" w14:textId="55CE2656" w:rsidR="00CB052E" w:rsidRDefault="00CB052E" w:rsidP="00CB052E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Perlu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pengenalan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ihwal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dan juga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artinya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dijamin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undang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undang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09F41FCB" w14:textId="77777777" w:rsidR="00CB052E" w:rsidRDefault="00CB052E" w:rsidP="00CB052E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Memperkuat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kelembagaan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suara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kelembagaan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BPD,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kelembagaan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lain yang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mulai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RT dan RW.</w:t>
      </w:r>
    </w:p>
    <w:p w14:paraId="75746D02" w14:textId="77777777" w:rsidR="00CB052E" w:rsidRDefault="00CB052E" w:rsidP="00CB052E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enciptakan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mekanisme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y</w:t>
      </w:r>
      <w:r>
        <w:rPr>
          <w:rFonts w:ascii="Times New Roman" w:hAnsi="Times New Roman" w:cs="Times New Roman"/>
          <w:sz w:val="23"/>
          <w:szCs w:val="23"/>
        </w:rPr>
        <w:t>an</w:t>
      </w:r>
      <w:r w:rsidRPr="000D4832">
        <w:rPr>
          <w:rFonts w:ascii="Times New Roman" w:hAnsi="Times New Roman" w:cs="Times New Roman"/>
          <w:sz w:val="23"/>
          <w:szCs w:val="23"/>
        </w:rPr>
        <w:t xml:space="preserve">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memungkinkan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terlibat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bebas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bermakna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acara dan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rencana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0E86E3C2" w14:textId="2F05A5F3" w:rsidR="00CB052E" w:rsidRDefault="00CB052E" w:rsidP="00CB052E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emakai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inovasi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teknologi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menampung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menciptakan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membuat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kotak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saran dan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aduan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website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layanan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berbasis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media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4487A278" w14:textId="4AEB42A2" w:rsidR="00C84234" w:rsidRPr="00FC5E13" w:rsidRDefault="00CB052E" w:rsidP="00C84234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Membentuk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alternatif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misalnya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forum-forum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khusus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FC5E13">
        <w:rPr>
          <w:rFonts w:ascii="Times New Roman" w:hAnsi="Times New Roman" w:cs="Times New Roman"/>
          <w:sz w:val="23"/>
          <w:szCs w:val="23"/>
        </w:rPr>
        <w:t>gerombolan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petani</w:t>
      </w:r>
      <w:proofErr w:type="spellEnd"/>
      <w:proofErr w:type="gramEnd"/>
      <w:r w:rsidRPr="00FC5E1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peternak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, pemuda,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perempuan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  dan  lain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sebagainya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>.</w:t>
      </w:r>
      <w:r w:rsidR="00FC5E13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dan training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bagaimana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turut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r w:rsidR="00FC5E13">
        <w:rPr>
          <w:rFonts w:ascii="Times New Roman" w:hAnsi="Times New Roman" w:cs="Times New Roman"/>
          <w:sz w:val="23"/>
          <w:szCs w:val="23"/>
          <w:lang w:val="id-ID"/>
        </w:rPr>
        <w:t>D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esa</w:t>
      </w:r>
      <w:proofErr w:type="spellEnd"/>
      <w:r w:rsidR="00FC5E13">
        <w:rPr>
          <w:rFonts w:ascii="Times New Roman" w:hAnsi="Times New Roman" w:cs="Times New Roman"/>
          <w:sz w:val="23"/>
          <w:szCs w:val="23"/>
          <w:lang w:val="id-ID"/>
        </w:rPr>
        <w:t>.</w:t>
      </w:r>
    </w:p>
    <w:p w14:paraId="35F46E95" w14:textId="77777777" w:rsidR="00FC5E13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  <w:sectPr w:rsidR="00FC5E13" w:rsidSect="00C2218C">
          <w:headerReference w:type="first" r:id="rId30"/>
          <w:footerReference w:type="first" r:id="rId31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Pengertian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Infrastruktur</w:t>
      </w:r>
      <w:proofErr w:type="spellEnd"/>
    </w:p>
    <w:p w14:paraId="61B2F0A9" w14:textId="0915885C" w:rsidR="00AE146E" w:rsidRPr="00CC6488" w:rsidRDefault="00AE146E" w:rsidP="004C3E23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lastRenderedPageBreak/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Grigg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Cakrawijaya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dkk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(2014:139)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fisik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menyediakan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transportasi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pengairan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drainase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gedung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publik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lainnya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dibutuhkan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dasar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2346E44" w14:textId="77777777" w:rsidR="00FC5E13" w:rsidRDefault="00AE146E" w:rsidP="00FC5E13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Dari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pengertian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ditarik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fasilitas-fasilitas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publik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dibangun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dikembangkan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dasar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3C2F9CD8" w14:textId="577C9A33" w:rsidR="00427D27" w:rsidRPr="00CC6488" w:rsidRDefault="00427D27" w:rsidP="00FC5E1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Manfaat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Infrastruktur</w:t>
      </w:r>
      <w:proofErr w:type="spellEnd"/>
    </w:p>
    <w:p w14:paraId="09A0E523" w14:textId="77777777" w:rsidR="00427D27" w:rsidRDefault="00427D27" w:rsidP="00427D27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9F2420">
        <w:rPr>
          <w:rFonts w:ascii="Times New Roman" w:hAnsi="Times New Roman" w:cs="Times New Roman"/>
          <w:sz w:val="23"/>
          <w:szCs w:val="23"/>
        </w:rPr>
        <w:t xml:space="preserve">ari Todaro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Septiawan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(2014:1506)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peranan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krusial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mewujudkan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target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mirip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pemerataan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dan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terjadi-hasilnya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menuju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terciptanya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keadilan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galat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penentu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menunjang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kelancaran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pengembangan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dan 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perkembangan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wilayah,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sebab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tanpa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memadai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terhambat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bahkan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hasilnya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optimal.</w:t>
      </w:r>
    </w:p>
    <w:p w14:paraId="7C831AF2" w14:textId="77777777" w:rsidR="00427D27" w:rsidRPr="00CC6488" w:rsidRDefault="00427D27" w:rsidP="00427D2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Jenis-jenis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Infrastruktur</w:t>
      </w:r>
      <w:proofErr w:type="spellEnd"/>
    </w:p>
    <w:p w14:paraId="443AAF59" w14:textId="29B5EF83" w:rsidR="00427D27" w:rsidRPr="00201A95" w:rsidRDefault="00427D27" w:rsidP="00201A95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jenisnya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dibagi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1A95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01A95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Grigg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Cakrawijaya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dkk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(2014:140) </w:t>
      </w:r>
      <w:proofErr w:type="spellStart"/>
      <w:r w:rsidR="00201A95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penyediaan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air,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pengelolaan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air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limbah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pengelolaan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limbah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padat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),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pengendalian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banjir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lintas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air dan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navigasi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transportasi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transit publi</w:t>
      </w:r>
      <w:r w:rsidR="00201A95">
        <w:rPr>
          <w:rFonts w:ascii="Times New Roman" w:hAnsi="Times New Roman" w:cs="Times New Roman"/>
          <w:sz w:val="23"/>
          <w:szCs w:val="23"/>
        </w:rPr>
        <w:t>k</w:t>
      </w:r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kelistrikan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gas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alam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</w:t>
      </w:r>
      <w:r w:rsidR="00201A95" w:rsidRPr="00201A95">
        <w:rPr>
          <w:rFonts w:ascii="Times New Roman" w:hAnsi="Times New Roman" w:cs="Times New Roman"/>
          <w:sz w:val="23"/>
          <w:szCs w:val="23"/>
        </w:rPr>
        <w:t xml:space="preserve"> </w:t>
      </w:r>
      <w:r w:rsidRPr="00201A95">
        <w:rPr>
          <w:rFonts w:ascii="Times New Roman" w:hAnsi="Times New Roman" w:cs="Times New Roman"/>
          <w:sz w:val="23"/>
          <w:szCs w:val="23"/>
        </w:rPr>
        <w:t>Gedung publik,</w:t>
      </w:r>
      <w:r w:rsidR="00201A95"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perumahan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publik,</w:t>
      </w:r>
      <w:r w:rsidR="00201A95" w:rsidRPr="00201A95">
        <w:rPr>
          <w:rFonts w:ascii="Times New Roman" w:hAnsi="Times New Roman" w:cs="Times New Roman"/>
          <w:sz w:val="23"/>
          <w:szCs w:val="23"/>
        </w:rPr>
        <w:t xml:space="preserve"> </w:t>
      </w:r>
      <w:r w:rsidRPr="00201A95">
        <w:rPr>
          <w:rFonts w:ascii="Times New Roman" w:hAnsi="Times New Roman" w:cs="Times New Roman"/>
          <w:sz w:val="23"/>
          <w:szCs w:val="23"/>
        </w:rPr>
        <w:t xml:space="preserve">Taman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kota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, dan</w:t>
      </w:r>
      <w:r w:rsidR="00201A95"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Fasilitas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1A95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01A95">
        <w:rPr>
          <w:rFonts w:ascii="Times New Roman" w:hAnsi="Times New Roman" w:cs="Times New Roman"/>
          <w:sz w:val="23"/>
          <w:szCs w:val="23"/>
        </w:rPr>
        <w:t>.</w:t>
      </w:r>
    </w:p>
    <w:p w14:paraId="1A65CABE" w14:textId="77777777" w:rsidR="00427D27" w:rsidRPr="00CC6488" w:rsidRDefault="00427D27" w:rsidP="00427D2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Faktor-Faktor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Infrastruktur</w:t>
      </w:r>
      <w:proofErr w:type="spellEnd"/>
    </w:p>
    <w:p w14:paraId="0ECB4E09" w14:textId="2D87FDE3" w:rsidR="00AE146E" w:rsidRPr="00CD1398" w:rsidRDefault="00427D27" w:rsidP="00FC5E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</w:t>
      </w:r>
      <w:r w:rsidRPr="009F2420">
        <w:rPr>
          <w:rFonts w:ascii="Times New Roman" w:hAnsi="Times New Roman" w:cs="Times New Roman"/>
          <w:sz w:val="23"/>
          <w:szCs w:val="23"/>
        </w:rPr>
        <w:t>alam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melaksanakan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faktor-faktor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yg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menghipnotis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proses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Riyadi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Bratakusumah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Septiawan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(2014:1505). pada proses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lima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dimensi-dimensi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pula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perlu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diperhatikan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Budaya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Ekonomi,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asal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Perencana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Sistem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seni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manajemen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Perkembangan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Teknologi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Pendanaan.</w:t>
      </w:r>
      <w:r w:rsidR="00AE146E" w:rsidRPr="00CD13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Definisi</w:t>
      </w:r>
      <w:proofErr w:type="spellEnd"/>
      <w:r w:rsidR="00AE146E" w:rsidRPr="00CD139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="00AE146E" w:rsidRPr="00CD139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Konsepsional</w:t>
      </w:r>
      <w:proofErr w:type="spellEnd"/>
    </w:p>
    <w:p w14:paraId="3A19F261" w14:textId="77777777" w:rsidR="00FC5E13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FC5E13" w:rsidSect="00C2218C">
          <w:headerReference w:type="first" r:id="rId32"/>
          <w:footerReference w:type="first" r:id="rId33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definisi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konsepsional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sekelompok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orang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guna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membawa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kesejahteraan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ditunjang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sarana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fisik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C7E93DA" w14:textId="698D6409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C6488">
        <w:rPr>
          <w:rFonts w:ascii="Times New Roman" w:hAnsi="Times New Roman" w:cs="Times New Roman"/>
          <w:b/>
          <w:bCs/>
          <w:sz w:val="23"/>
          <w:szCs w:val="23"/>
        </w:rPr>
        <w:lastRenderedPageBreak/>
        <w:t>METODE PENELITIAN</w:t>
      </w:r>
    </w:p>
    <w:p w14:paraId="4A9BB5EB" w14:textId="77777777" w:rsidR="00AE146E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Jenis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Penelitian</w:t>
      </w:r>
      <w:proofErr w:type="spellEnd"/>
    </w:p>
    <w:p w14:paraId="0CED139F" w14:textId="7A3F24ED" w:rsidR="00AE146E" w:rsidRPr="00CC6488" w:rsidRDefault="0005512C" w:rsidP="00257D19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termasuk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dimaksudkan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mengumpulkan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berita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status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gejala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gejala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sebenarnya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5512C">
        <w:rPr>
          <w:rFonts w:ascii="Times New Roman" w:hAnsi="Times New Roman" w:cs="Times New Roman"/>
          <w:sz w:val="23"/>
          <w:szCs w:val="23"/>
        </w:rPr>
        <w:t xml:space="preserve">pada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ketika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5512C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05512C">
        <w:rPr>
          <w:rFonts w:ascii="Times New Roman" w:hAnsi="Times New Roman" w:cs="Times New Roman"/>
          <w:sz w:val="23"/>
          <w:szCs w:val="23"/>
        </w:rPr>
        <w:t>.</w:t>
      </w:r>
    </w:p>
    <w:p w14:paraId="3DE34815" w14:textId="77777777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Fokus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Penelitian</w:t>
      </w:r>
      <w:proofErr w:type="spellEnd"/>
    </w:p>
    <w:p w14:paraId="535122AC" w14:textId="77777777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Fokus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6AAC008A" w14:textId="77777777" w:rsidR="00AE146E" w:rsidRPr="00CC6488" w:rsidRDefault="00AE146E" w:rsidP="00AE146E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639DA917" w14:textId="77777777" w:rsidR="00AE146E" w:rsidRPr="00CC6488" w:rsidRDefault="00AE146E" w:rsidP="00AE146E">
      <w:pPr>
        <w:pStyle w:val="ListParagraph"/>
        <w:numPr>
          <w:ilvl w:val="0"/>
          <w:numId w:val="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</w:p>
    <w:p w14:paraId="326CB3F8" w14:textId="77777777" w:rsidR="00AE146E" w:rsidRPr="00CC6488" w:rsidRDefault="00AE146E" w:rsidP="00AE146E">
      <w:pPr>
        <w:pStyle w:val="ListParagraph"/>
        <w:numPr>
          <w:ilvl w:val="0"/>
          <w:numId w:val="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</w:p>
    <w:p w14:paraId="0F40F80E" w14:textId="77777777" w:rsidR="00AE146E" w:rsidRPr="00CC6488" w:rsidRDefault="00AE146E" w:rsidP="00AE146E">
      <w:pPr>
        <w:pStyle w:val="ListParagraph"/>
        <w:numPr>
          <w:ilvl w:val="0"/>
          <w:numId w:val="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</w:p>
    <w:p w14:paraId="4A78E516" w14:textId="77777777" w:rsidR="00AE146E" w:rsidRPr="00CC6488" w:rsidRDefault="00AE146E" w:rsidP="00AE146E">
      <w:pPr>
        <w:pStyle w:val="ListParagraph"/>
        <w:numPr>
          <w:ilvl w:val="0"/>
          <w:numId w:val="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</w:p>
    <w:p w14:paraId="1AF95915" w14:textId="77777777" w:rsidR="00AE146E" w:rsidRPr="00CC6488" w:rsidRDefault="00AE146E" w:rsidP="00AE146E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ADB372B" w14:textId="77777777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Jenis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Sumber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08D7A12C" w14:textId="77777777" w:rsidR="00AE0C47" w:rsidRPr="009F2420" w:rsidRDefault="00AE0C47" w:rsidP="00AE0C47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</w:t>
      </w:r>
      <w:r w:rsidRPr="009F2420">
        <w:rPr>
          <w:rFonts w:ascii="Times New Roman" w:hAnsi="Times New Roman" w:cs="Times New Roman"/>
          <w:sz w:val="23"/>
          <w:szCs w:val="23"/>
        </w:rPr>
        <w:t>alam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sangat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dibutuhkan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melengkapi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pendeskripsian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dimana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holistik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perlu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penjelasan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asal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mana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asal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asal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dibedakan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2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utama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Sekunder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. Data primer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ialah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responden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objek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diteliti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hubungannya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objek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diteliti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sekunder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data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pribadi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berasal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objek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diteliti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lain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arsip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laporan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>.</w:t>
      </w:r>
    </w:p>
    <w:p w14:paraId="5AF1D936" w14:textId="77777777" w:rsidR="00AE146E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memilih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key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informan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informan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teknik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purposive sampling </w:t>
      </w:r>
      <w:r w:rsidRPr="00CC6488">
        <w:rPr>
          <w:rFonts w:ascii="Times New Roman" w:hAnsi="Times New Roman" w:cs="Times New Roman"/>
          <w:sz w:val="23"/>
          <w:szCs w:val="23"/>
        </w:rPr>
        <w:t xml:space="preserve">dan </w:t>
      </w:r>
      <w:r w:rsidRPr="00CC6488">
        <w:rPr>
          <w:rFonts w:ascii="Times New Roman" w:hAnsi="Times New Roman" w:cs="Times New Roman"/>
          <w:i/>
          <w:iCs/>
          <w:sz w:val="23"/>
          <w:szCs w:val="23"/>
        </w:rPr>
        <w:t>accidental sampling.</w:t>
      </w:r>
    </w:p>
    <w:p w14:paraId="621E17C2" w14:textId="77777777" w:rsidR="00FC5E13" w:rsidRDefault="00C84234" w:rsidP="00FC5E1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Teknik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Pengumpulan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71EEAC66" w14:textId="446497BD" w:rsidR="00C84234" w:rsidRPr="00CC6488" w:rsidRDefault="00C84234" w:rsidP="00FC5E1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Teknik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data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teknik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Observasi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pengamatan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</w:t>
      </w:r>
      <w:r w:rsidRPr="00CC6488">
        <w:rPr>
          <w:rFonts w:ascii="Times New Roman" w:hAnsi="Times New Roman" w:cs="Times New Roman"/>
          <w:i/>
          <w:iCs/>
          <w:sz w:val="23"/>
          <w:szCs w:val="23"/>
        </w:rPr>
        <w:t>indent interview</w:t>
      </w:r>
      <w:r w:rsidRPr="00CC6488">
        <w:rPr>
          <w:rFonts w:ascii="Times New Roman" w:hAnsi="Times New Roman" w:cs="Times New Roman"/>
          <w:sz w:val="23"/>
          <w:szCs w:val="23"/>
        </w:rPr>
        <w:t xml:space="preserve">),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dokumen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</w:t>
      </w:r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document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reseach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).</w:t>
      </w:r>
    </w:p>
    <w:p w14:paraId="6C58BCB6" w14:textId="77777777" w:rsidR="00C84234" w:rsidRPr="00CC6488" w:rsidRDefault="00C84234" w:rsidP="00C8423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Teknik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Analisis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3151FE8B" w14:textId="77777777" w:rsidR="00FC5E13" w:rsidRDefault="00C84234" w:rsidP="005C46FB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  <w:sectPr w:rsidR="00FC5E13" w:rsidSect="00C2218C">
          <w:headerReference w:type="first" r:id="rId34"/>
          <w:footerReference w:type="first" r:id="rId35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Sebagaimana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Miles Huberman dan Saldana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Sugiyono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(2013: 338-345)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mengatakan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terdiri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empat</w:t>
      </w:r>
      <w:proofErr w:type="spellEnd"/>
      <w:r w:rsidR="00AE0C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komponen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data,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Kondensasi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Penyajian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Data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Penarikan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Kesimpulan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Verifikasi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51A626A3" w14:textId="346D2984" w:rsidR="00AE146E" w:rsidRPr="00884F8B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84F8B">
        <w:rPr>
          <w:rFonts w:ascii="Times New Roman" w:hAnsi="Times New Roman" w:cs="Times New Roman"/>
          <w:b/>
          <w:bCs/>
          <w:sz w:val="23"/>
          <w:szCs w:val="23"/>
        </w:rPr>
        <w:lastRenderedPageBreak/>
        <w:t>HASIL PENELITIAN DAN PEMBAHASAN</w:t>
      </w:r>
    </w:p>
    <w:p w14:paraId="7315BC19" w14:textId="77777777" w:rsidR="009158F7" w:rsidRDefault="00AE146E" w:rsidP="009158F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5" w:name="_Hlk99197150"/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Perencanaan</w:t>
      </w:r>
      <w:bookmarkEnd w:id="5"/>
      <w:proofErr w:type="spellEnd"/>
    </w:p>
    <w:p w14:paraId="20748273" w14:textId="16C733AA" w:rsidR="00AE146E" w:rsidRPr="00CC6488" w:rsidRDefault="00AE146E" w:rsidP="009158F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cukup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9E17F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terlibat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saran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sebelum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Musrenbangdes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kemudian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saran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wakil-wakil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hadir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Musrenbangdes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Pengambilan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musyawarah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mufakat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dimana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semua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pihak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diundang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Walaupun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menghadiri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RT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penurunan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kehadiran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sebelumnya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30BD3325" w14:textId="6279A502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saran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RT,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sejalan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Cohen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(2019:28)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mempunyai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potensi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yang sangat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dicermati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berasal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asal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asal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budaya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Bila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dipadukan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kekuatan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mengatasi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perseteruan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dihadapi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sang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5B03" w:rsidRPr="009F2420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="00B75B03" w:rsidRPr="009F2420">
        <w:rPr>
          <w:rFonts w:ascii="Times New Roman" w:hAnsi="Times New Roman" w:cs="Times New Roman"/>
          <w:sz w:val="23"/>
          <w:szCs w:val="23"/>
        </w:rPr>
        <w:t>.</w:t>
      </w:r>
    </w:p>
    <w:p w14:paraId="655FE336" w14:textId="77777777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Pengambilan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tokoh-tokoh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perwakilan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sejalan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dikemukakan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Moynihan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(2019:20)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tabel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2.1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menyusun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keterwakilan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parsial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mempunyai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kesempatan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sekali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lalu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keputusan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dibuat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sekelompok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elit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mempertimbangkan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terbatas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2C554C50" w14:textId="30CF5D1A" w:rsidR="00AE146E" w:rsidRDefault="00AE146E" w:rsidP="00FC5E13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antusias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menghadiri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RT,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Cohen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(2019:26)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salah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musyawarah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Rendahnya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kehadiran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mengikuti</w:t>
      </w:r>
      <w:proofErr w:type="spellEnd"/>
      <w:r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musyawarah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="00FC5E13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menganggap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kehadiran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musyawarah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begitu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sangat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menyangkut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kepentingan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masa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depan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12ED9767" w14:textId="77777777" w:rsidR="00C84234" w:rsidRPr="00CC6488" w:rsidRDefault="00C84234" w:rsidP="00C8423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6" w:name="_Hlk99198720"/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Pelaksanaan</w:t>
      </w:r>
      <w:proofErr w:type="spellEnd"/>
    </w:p>
    <w:bookmarkEnd w:id="6"/>
    <w:p w14:paraId="52A26AF4" w14:textId="77777777" w:rsidR="00FC5E13" w:rsidRDefault="00C84234" w:rsidP="005C46F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FC5E13" w:rsidSect="00C2218C">
          <w:headerReference w:type="first" r:id="rId36"/>
          <w:footerReference w:type="first" r:id="rId37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cukup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padat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tunai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artinya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bidang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2C0D62" w14:textId="63586EE0" w:rsidR="009158F7" w:rsidRDefault="00C84234" w:rsidP="00FC5E1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lastRenderedPageBreak/>
        <w:t>dikerjakan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dibayar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per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Selanjutnya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uang dan material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rendah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anggaran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sudah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D687F89" w14:textId="3D792FD0" w:rsidR="00AE146E" w:rsidRDefault="00AE146E" w:rsidP="005C46FB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Padat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Tunai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Hobley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Ranty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(2013:1191)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membagi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tingakatan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ketujuh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Insentif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dukungan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misalnya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kerja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dukungan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material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lainnya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1A0C2383" w14:textId="77777777" w:rsidR="00AE146E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uang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material.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Cohen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(2019:34)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turut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terlibat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kontribusi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uang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menghadapi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kendala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diantaranya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ekonomi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minimnya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  <w:bookmarkStart w:id="7" w:name="_Hlk99198752"/>
    </w:p>
    <w:p w14:paraId="2107A322" w14:textId="679A0058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Pemeliharaan</w:t>
      </w:r>
      <w:bookmarkEnd w:id="7"/>
      <w:proofErr w:type="spellEnd"/>
    </w:p>
    <w:p w14:paraId="3D0A01B4" w14:textId="77777777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kehadiran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juga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peduli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selalu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mengandalkan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anggaran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Selanjutnya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terbengkalai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terpelihara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kesalahan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sebelumnya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9128E18" w14:textId="38599D34" w:rsidR="00B75B03" w:rsidRDefault="00B75B03" w:rsidP="00B75B03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terbengkalai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terpelihara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r w:rsidRPr="009F2420">
        <w:rPr>
          <w:rFonts w:ascii="Times New Roman" w:hAnsi="Times New Roman" w:cs="Times New Roman"/>
          <w:sz w:val="23"/>
          <w:szCs w:val="23"/>
        </w:rPr>
        <w:t xml:space="preserve">Hal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Cohen dan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(2019:39)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peranan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membentuk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kondisi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aman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sangat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perlukan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sebab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memberi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berita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ketentraman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pemanfaatan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mengukur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sejauh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mana </w:t>
      </w:r>
      <w:proofErr w:type="spellStart"/>
      <w:proofErr w:type="gramStart"/>
      <w:r w:rsidRPr="009F2420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terlibat</w:t>
      </w:r>
      <w:proofErr w:type="spellEnd"/>
      <w:proofErr w:type="gram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masing-masing.</w:t>
      </w:r>
      <w:r w:rsidR="00FC5E13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Pr="009F2420">
        <w:rPr>
          <w:rFonts w:ascii="Times New Roman" w:hAnsi="Times New Roman" w:cs="Times New Roman"/>
          <w:sz w:val="23"/>
          <w:szCs w:val="23"/>
        </w:rPr>
        <w:t xml:space="preserve">Kurang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antusiasnya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aktivitas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Cohen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(2019:38)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kebersihan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pada masing-masing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rumah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mewujudkan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bersih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nyaman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indah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mencapai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diperlukan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peran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penyuluhan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arahan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wacana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menjaga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kebersihan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2420">
        <w:rPr>
          <w:rFonts w:ascii="Times New Roman" w:hAnsi="Times New Roman" w:cs="Times New Roman"/>
          <w:sz w:val="23"/>
          <w:szCs w:val="23"/>
        </w:rPr>
        <w:t>kegunaannya</w:t>
      </w:r>
      <w:proofErr w:type="spellEnd"/>
      <w:r w:rsidRPr="009F2420">
        <w:rPr>
          <w:rFonts w:ascii="Times New Roman" w:hAnsi="Times New Roman" w:cs="Times New Roman"/>
          <w:sz w:val="23"/>
          <w:szCs w:val="23"/>
        </w:rPr>
        <w:t>.</w:t>
      </w:r>
    </w:p>
    <w:p w14:paraId="53517975" w14:textId="77777777" w:rsidR="00C2218C" w:rsidRDefault="00C84234" w:rsidP="00C221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8" w:name="_Hlk99198765"/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Evaluasi</w:t>
      </w:r>
      <w:proofErr w:type="spellEnd"/>
    </w:p>
    <w:p w14:paraId="02C7CAB3" w14:textId="180CC3C8" w:rsidR="00C2218C" w:rsidRPr="00C2218C" w:rsidRDefault="00C2218C" w:rsidP="00C221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  <w:sectPr w:rsidR="00C2218C" w:rsidRPr="00C2218C" w:rsidSect="00C2218C">
          <w:headerReference w:type="first" r:id="rId38"/>
          <w:footerReference w:type="first" r:id="rId39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bookmarkEnd w:id="8"/>
    <w:p w14:paraId="1884B2AA" w14:textId="62B81D97" w:rsidR="00C84234" w:rsidRDefault="00C84234" w:rsidP="00C2218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lastRenderedPageBreak/>
        <w:t xml:space="preserve">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kritikan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saran pada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peduli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juga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kepahaman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berbicara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menyerahkan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pengawasan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tohoh-tokoh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paham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35C6DE6D" w14:textId="44AD1883" w:rsidR="00C84234" w:rsidRPr="00CC6488" w:rsidRDefault="00C84234" w:rsidP="00427D27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pernah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saran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Cohen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Uphoff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="00427D27">
        <w:rPr>
          <w:rFonts w:ascii="Times New Roman" w:hAnsi="Times New Roman" w:cs="Times New Roman"/>
          <w:sz w:val="23"/>
          <w:szCs w:val="23"/>
        </w:rPr>
        <w:t xml:space="preserve"> </w:t>
      </w:r>
      <w:r w:rsidRPr="00CC6488">
        <w:rPr>
          <w:rFonts w:ascii="Times New Roman" w:hAnsi="Times New Roman" w:cs="Times New Roman"/>
          <w:sz w:val="23"/>
          <w:szCs w:val="23"/>
        </w:rPr>
        <w:t xml:space="preserve">(2019:44)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rendahnya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koreksi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sebabkan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respon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melontarkan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koreksi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kesempatan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kritik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koreksi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jalannya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peduli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program-program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B759FD4" w14:textId="77777777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menyerahkan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tokoh-tokoh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sejalan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Team Work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Lapera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(2019:47)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ketidakberdayaan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diakibatkan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tertutupnya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kesempatan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saluran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mengaktualisasi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aspirasi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mengakibatkan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terbiasa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terlatih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mengajukan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pandangan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penilaian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1BFDB67" w14:textId="77777777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9" w:name="_Hlk99199528"/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Faktor-faktor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Infrastruktur</w:t>
      </w:r>
      <w:proofErr w:type="spellEnd"/>
    </w:p>
    <w:bookmarkEnd w:id="9"/>
    <w:p w14:paraId="1850EB24" w14:textId="77777777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efektifnya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kesibukan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mengakibatkan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hadir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mengakibatkan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5095D7D" w14:textId="77777777" w:rsidR="00C2218C" w:rsidRDefault="00AE146E" w:rsidP="00C2218C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  <w:sectPr w:rsidR="00C2218C" w:rsidSect="00C2218C">
          <w:headerReference w:type="first" r:id="rId40"/>
          <w:footerReference w:type="first" r:id="rId41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r w:rsidRPr="00CC6488">
        <w:rPr>
          <w:rFonts w:ascii="Times New Roman" w:hAnsi="Times New Roman" w:cs="Times New Roman"/>
          <w:sz w:val="23"/>
          <w:szCs w:val="23"/>
        </w:rPr>
        <w:t xml:space="preserve">Dari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dihadapi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kesibukan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sesusai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Sunarti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Purwandari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Massadun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(2015:381)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internal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jumlah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tanggungan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penghasilan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waktu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memperoleh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penghasilan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</w:t>
      </w:r>
      <w:r w:rsidR="00C2218C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cukup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menanggung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pekerjaan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waktu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pikiran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dihabiskan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menjalankan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pekerjaannnya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ketiga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jumlah</w:t>
      </w:r>
      <w:proofErr w:type="spellEnd"/>
    </w:p>
    <w:p w14:paraId="685D58CF" w14:textId="33547866" w:rsidR="00AE146E" w:rsidRPr="00CC6488" w:rsidRDefault="00AE146E" w:rsidP="00C2218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lastRenderedPageBreak/>
        <w:t>penghasilan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waktu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dihabiskan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hidupnya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53E7F6D" w14:textId="77777777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dihadapi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mengevaluasi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Khairuddin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(2019:101)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rendahnya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sangat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mungkin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ahli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menyebutkan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penyebabnya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keterbatasan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kesempatan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29AB5835" w14:textId="77777777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Faktor-faktor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Infrastruktur</w:t>
      </w:r>
      <w:proofErr w:type="spellEnd"/>
    </w:p>
    <w:p w14:paraId="2D63BA67" w14:textId="3BC78569" w:rsidR="00AE146E" w:rsidRPr="00CC6488" w:rsidRDefault="00AE146E" w:rsidP="00CD1398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diketahui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terlibat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dukung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="00427D2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usulan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="00CD13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dilihat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gotong-royong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dominan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menengah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keatas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produktif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tenaga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pikirannya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2F317767" w14:textId="0B00DF39" w:rsidR="00AE146E" w:rsidRPr="00CC6488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C6488">
        <w:rPr>
          <w:rFonts w:ascii="Times New Roman" w:hAnsi="Times New Roman" w:cs="Times New Roman"/>
          <w:sz w:val="23"/>
          <w:szCs w:val="23"/>
        </w:rPr>
        <w:t xml:space="preserve">Dari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Slamet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Rahayu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(2018:20)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tumbuh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berkembangnya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sangat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ditentukan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tiga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unsur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pokok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kesempatan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kemauan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r w:rsidR="00FC5E13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Selanjutnya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kegiatan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Sunarti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Purwandari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Massadun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(2015: 381)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internal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umur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Umur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umur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pola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pikir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berpikir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030A42DF" w14:textId="77777777" w:rsidR="00AE146E" w:rsidRPr="00884F8B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84F8B">
        <w:rPr>
          <w:rFonts w:ascii="Times New Roman" w:hAnsi="Times New Roman" w:cs="Times New Roman"/>
          <w:b/>
          <w:bCs/>
          <w:sz w:val="23"/>
          <w:szCs w:val="23"/>
        </w:rPr>
        <w:t>PENUTUP</w:t>
      </w:r>
    </w:p>
    <w:p w14:paraId="3BB40FCC" w14:textId="77777777" w:rsidR="00AE146E" w:rsidRPr="00CC6488" w:rsidRDefault="00AE146E" w:rsidP="00AE146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Kesimpulan</w:t>
      </w:r>
    </w:p>
    <w:p w14:paraId="278E4DC1" w14:textId="77777777" w:rsidR="00FC5E13" w:rsidRDefault="00AE146E" w:rsidP="00AE146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6AAB2BB4" w14:textId="77777777" w:rsidR="00AE146E" w:rsidRPr="00CC6488" w:rsidRDefault="00AE146E" w:rsidP="00AE146E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3B074B75" w14:textId="77777777" w:rsidR="00767D08" w:rsidRDefault="00AE146E" w:rsidP="00AE146E">
      <w:pPr>
        <w:pStyle w:val="ListParagraph"/>
        <w:numPr>
          <w:ilvl w:val="1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  <w:sectPr w:rsidR="00767D08" w:rsidSect="00C2218C">
          <w:headerReference w:type="first" r:id="rId42"/>
          <w:footerReference w:type="first" r:id="rId43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cukup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17E5FD62" w14:textId="77777777" w:rsidR="00AE146E" w:rsidRPr="00CC6488" w:rsidRDefault="00AE146E" w:rsidP="00AE146E">
      <w:pPr>
        <w:pStyle w:val="ListParagraph"/>
        <w:numPr>
          <w:ilvl w:val="1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lastRenderedPageBreak/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cukup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759B447" w14:textId="77777777" w:rsidR="00AE146E" w:rsidRPr="00CC6488" w:rsidRDefault="00AE146E" w:rsidP="00AE146E">
      <w:pPr>
        <w:pStyle w:val="ListParagraph"/>
        <w:numPr>
          <w:ilvl w:val="1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pemeliharaan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4A3EF876" w14:textId="2407C27F" w:rsidR="00F00A66" w:rsidRPr="00C84234" w:rsidRDefault="00AE146E" w:rsidP="00F00A66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84234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evaluasi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4234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C84234">
        <w:rPr>
          <w:rFonts w:ascii="Times New Roman" w:hAnsi="Times New Roman" w:cs="Times New Roman"/>
          <w:sz w:val="23"/>
          <w:szCs w:val="23"/>
        </w:rPr>
        <w:t>.</w:t>
      </w:r>
      <w:r w:rsidR="00C84234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r w:rsidR="00F00A66" w:rsidRPr="00C84234">
        <w:rPr>
          <w:rFonts w:ascii="Times New Roman" w:hAnsi="Times New Roman" w:cs="Times New Roman"/>
          <w:sz w:val="23"/>
          <w:szCs w:val="23"/>
        </w:rPr>
        <w:t xml:space="preserve">Ada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penghambat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00A66" w:rsidRPr="00C84234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="00F00A66" w:rsidRPr="00C84234">
        <w:rPr>
          <w:rFonts w:ascii="Times New Roman" w:hAnsi="Times New Roman" w:cs="Times New Roman"/>
          <w:sz w:val="23"/>
          <w:szCs w:val="23"/>
        </w:rPr>
        <w:t>:</w:t>
      </w:r>
    </w:p>
    <w:p w14:paraId="6CCEB502" w14:textId="77777777" w:rsidR="00F00A66" w:rsidRPr="00CC6488" w:rsidRDefault="00F00A66" w:rsidP="00F00A66">
      <w:pPr>
        <w:pStyle w:val="ListParagraph"/>
        <w:numPr>
          <w:ilvl w:val="1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penghambat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kesibukan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Pendidikan.</w:t>
      </w:r>
    </w:p>
    <w:p w14:paraId="2D063A99" w14:textId="77777777" w:rsidR="00C84234" w:rsidRDefault="00F00A66" w:rsidP="00F00A66">
      <w:pPr>
        <w:pStyle w:val="ListParagraph"/>
        <w:numPr>
          <w:ilvl w:val="1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pendukung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pengaruhi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dua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52EABFEB" w14:textId="0FDC3EF7" w:rsidR="00427D27" w:rsidRDefault="00F00A66" w:rsidP="00427D27">
      <w:pPr>
        <w:tabs>
          <w:tab w:val="left" w:pos="1245"/>
        </w:tabs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C64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Saran</w:t>
      </w:r>
    </w:p>
    <w:p w14:paraId="52BE8DF4" w14:textId="06BC3498" w:rsidR="00F00A66" w:rsidRDefault="00F00A66" w:rsidP="00CB052E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Labanan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Makarti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Teluk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Bayur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Berau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penulis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mencoba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saran-saran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:</w:t>
      </w:r>
    </w:p>
    <w:p w14:paraId="430F3D83" w14:textId="77777777" w:rsidR="00FC5E13" w:rsidRDefault="00CB052E" w:rsidP="00F0614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Perlu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pengenalan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ihwal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dan juga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kesadaran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artinya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hak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dijamin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undang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undang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>.</w:t>
      </w:r>
    </w:p>
    <w:p w14:paraId="2C1BE7C3" w14:textId="2485FB87" w:rsidR="00CB052E" w:rsidRPr="00FC5E13" w:rsidRDefault="00CB052E" w:rsidP="00F0614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Memperkuat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kelembagaan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suara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kelembagaan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BPD,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kelembagaan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lain yang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mulai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C5E13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FC5E13">
        <w:rPr>
          <w:rFonts w:ascii="Times New Roman" w:hAnsi="Times New Roman" w:cs="Times New Roman"/>
          <w:sz w:val="23"/>
          <w:szCs w:val="23"/>
        </w:rPr>
        <w:t xml:space="preserve"> RT dan RW.</w:t>
      </w:r>
    </w:p>
    <w:p w14:paraId="4596DC69" w14:textId="77777777" w:rsidR="00CB052E" w:rsidRDefault="00CB052E" w:rsidP="00F0614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enciptakan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mekanisme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y</w:t>
      </w:r>
      <w:r>
        <w:rPr>
          <w:rFonts w:ascii="Times New Roman" w:hAnsi="Times New Roman" w:cs="Times New Roman"/>
          <w:sz w:val="23"/>
          <w:szCs w:val="23"/>
        </w:rPr>
        <w:t>an</w:t>
      </w:r>
      <w:r w:rsidRPr="000D4832">
        <w:rPr>
          <w:rFonts w:ascii="Times New Roman" w:hAnsi="Times New Roman" w:cs="Times New Roman"/>
          <w:sz w:val="23"/>
          <w:szCs w:val="23"/>
        </w:rPr>
        <w:t xml:space="preserve">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memungkinkan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buat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terlibat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bebas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bermakna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acara dan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rencana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4792874E" w14:textId="6E64A0D0" w:rsidR="00CB052E" w:rsidRDefault="00CB052E" w:rsidP="00F0614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emakai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inovasi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teknologi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menampung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menciptakan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membuat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kotak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saran dan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aduan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website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layanan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berbasis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media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warga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5B5D8909" w14:textId="55ECCE4E" w:rsidR="00CB052E" w:rsidRDefault="00CB052E" w:rsidP="00F0614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embentuk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ruang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alternatif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misalnya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menghasilkan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forum-forum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khusus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gerombolan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petani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peternak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, pemuda,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perempuan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  dan lain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sebagainya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4663B1A8" w14:textId="77777777" w:rsidR="00C2218C" w:rsidRDefault="00CB052E" w:rsidP="00C84234">
      <w:pPr>
        <w:pStyle w:val="ListParagraph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  <w:sectPr w:rsidR="00C2218C" w:rsidSect="00C2218C">
          <w:headerReference w:type="first" r:id="rId44"/>
          <w:footerReference w:type="first" r:id="rId45"/>
          <w:pgSz w:w="10206" w:h="14175" w:code="9"/>
          <w:pgMar w:top="629" w:right="1287" w:bottom="629" w:left="1332" w:header="567" w:footer="397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0D4832">
        <w:rPr>
          <w:rFonts w:ascii="Times New Roman" w:hAnsi="Times New Roman" w:cs="Times New Roman"/>
          <w:sz w:val="23"/>
          <w:szCs w:val="23"/>
        </w:rPr>
        <w:t>emberikan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dan training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rakyat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bagaimana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turut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aktif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832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0D4832">
        <w:rPr>
          <w:rFonts w:ascii="Times New Roman" w:hAnsi="Times New Roman" w:cs="Times New Roman"/>
          <w:sz w:val="23"/>
          <w:szCs w:val="23"/>
        </w:rPr>
        <w:t>.</w:t>
      </w:r>
    </w:p>
    <w:p w14:paraId="45482D95" w14:textId="77777777" w:rsidR="00F00A66" w:rsidRPr="00884F8B" w:rsidRDefault="00F00A66" w:rsidP="00F00A66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10" w:name="_Hlk100058320"/>
      <w:r w:rsidRPr="00884F8B">
        <w:rPr>
          <w:rFonts w:ascii="Times New Roman" w:hAnsi="Times New Roman" w:cs="Times New Roman"/>
          <w:b/>
          <w:bCs/>
          <w:sz w:val="23"/>
          <w:szCs w:val="23"/>
        </w:rPr>
        <w:lastRenderedPageBreak/>
        <w:t>DAFTAR PUSTAKA</w:t>
      </w:r>
    </w:p>
    <w:p w14:paraId="7D097E5A" w14:textId="77777777" w:rsidR="00F00A66" w:rsidRPr="00F00A66" w:rsidRDefault="00F00A66" w:rsidP="00F00A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00A66">
        <w:rPr>
          <w:rFonts w:ascii="Times New Roman" w:hAnsi="Times New Roman" w:cs="Times New Roman"/>
          <w:sz w:val="23"/>
          <w:szCs w:val="23"/>
        </w:rPr>
        <w:t>Mulyadi</w:t>
      </w:r>
      <w:proofErr w:type="spellEnd"/>
      <w:r w:rsidRPr="00F00A66">
        <w:rPr>
          <w:rFonts w:ascii="Times New Roman" w:hAnsi="Times New Roman" w:cs="Times New Roman"/>
          <w:sz w:val="23"/>
          <w:szCs w:val="23"/>
        </w:rPr>
        <w:t xml:space="preserve">, Mohammad. 2019. </w:t>
      </w:r>
      <w:proofErr w:type="spellStart"/>
      <w:r w:rsidRPr="00F00A66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F00A66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F00A66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F00A66">
        <w:rPr>
          <w:rFonts w:ascii="Times New Roman" w:hAnsi="Times New Roman" w:cs="Times New Roman"/>
          <w:i/>
          <w:iCs/>
          <w:sz w:val="23"/>
          <w:szCs w:val="23"/>
        </w:rPr>
        <w:t xml:space="preserve"> Pembangunan Masyarakat </w:t>
      </w:r>
      <w:proofErr w:type="spellStart"/>
      <w:r w:rsidRPr="00F00A66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F00A66">
        <w:rPr>
          <w:rFonts w:ascii="Times New Roman" w:hAnsi="Times New Roman" w:cs="Times New Roman"/>
          <w:sz w:val="23"/>
          <w:szCs w:val="23"/>
        </w:rPr>
        <w:t xml:space="preserve">. Yogyakarta: </w:t>
      </w:r>
      <w:proofErr w:type="spellStart"/>
      <w:r w:rsidRPr="00F00A66">
        <w:rPr>
          <w:rFonts w:ascii="Times New Roman" w:hAnsi="Times New Roman" w:cs="Times New Roman"/>
          <w:sz w:val="23"/>
          <w:szCs w:val="23"/>
        </w:rPr>
        <w:t>Nadi</w:t>
      </w:r>
      <w:proofErr w:type="spellEnd"/>
      <w:r w:rsidRPr="00F00A66">
        <w:rPr>
          <w:rFonts w:ascii="Times New Roman" w:hAnsi="Times New Roman" w:cs="Times New Roman"/>
          <w:sz w:val="23"/>
          <w:szCs w:val="23"/>
        </w:rPr>
        <w:t xml:space="preserve"> Pustaka.</w:t>
      </w:r>
    </w:p>
    <w:p w14:paraId="70412FA3" w14:textId="40B59A47" w:rsidR="00F00A66" w:rsidRDefault="00F00A66" w:rsidP="00F00A6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00A66">
        <w:rPr>
          <w:rFonts w:ascii="Times New Roman" w:hAnsi="Times New Roman" w:cs="Times New Roman"/>
          <w:sz w:val="23"/>
          <w:szCs w:val="23"/>
        </w:rPr>
        <w:t>Pasolong</w:t>
      </w:r>
      <w:proofErr w:type="spellEnd"/>
      <w:r w:rsidRPr="00F00A6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00A66">
        <w:rPr>
          <w:rFonts w:ascii="Times New Roman" w:hAnsi="Times New Roman" w:cs="Times New Roman"/>
          <w:sz w:val="23"/>
          <w:szCs w:val="23"/>
        </w:rPr>
        <w:t>Harbani</w:t>
      </w:r>
      <w:proofErr w:type="spellEnd"/>
      <w:r w:rsidRPr="00F00A66">
        <w:rPr>
          <w:rFonts w:ascii="Times New Roman" w:hAnsi="Times New Roman" w:cs="Times New Roman"/>
          <w:sz w:val="23"/>
          <w:szCs w:val="23"/>
        </w:rPr>
        <w:t xml:space="preserve">. 2016. </w:t>
      </w:r>
      <w:proofErr w:type="spellStart"/>
      <w:r w:rsidRPr="00F00A66">
        <w:rPr>
          <w:rFonts w:ascii="Times New Roman" w:hAnsi="Times New Roman" w:cs="Times New Roman"/>
          <w:i/>
          <w:iCs/>
          <w:sz w:val="23"/>
          <w:szCs w:val="23"/>
        </w:rPr>
        <w:t>Teori</w:t>
      </w:r>
      <w:proofErr w:type="spellEnd"/>
      <w:r w:rsidRPr="00F00A66">
        <w:rPr>
          <w:rFonts w:ascii="Times New Roman" w:hAnsi="Times New Roman" w:cs="Times New Roman"/>
          <w:i/>
          <w:iCs/>
          <w:sz w:val="23"/>
          <w:szCs w:val="23"/>
        </w:rPr>
        <w:t xml:space="preserve"> Administrasi Publik</w:t>
      </w:r>
      <w:r w:rsidRPr="00F00A66">
        <w:rPr>
          <w:rFonts w:ascii="Times New Roman" w:hAnsi="Times New Roman" w:cs="Times New Roman"/>
          <w:sz w:val="23"/>
          <w:szCs w:val="23"/>
        </w:rPr>
        <w:t xml:space="preserve">. Bandung: </w:t>
      </w:r>
      <w:proofErr w:type="spellStart"/>
      <w:r w:rsidRPr="00F00A66">
        <w:rPr>
          <w:rFonts w:ascii="Times New Roman" w:hAnsi="Times New Roman" w:cs="Times New Roman"/>
          <w:sz w:val="23"/>
          <w:szCs w:val="23"/>
        </w:rPr>
        <w:t>Alfabeta</w:t>
      </w:r>
      <w:proofErr w:type="spellEnd"/>
      <w:r w:rsidRPr="00F00A66">
        <w:rPr>
          <w:rFonts w:ascii="Times New Roman" w:hAnsi="Times New Roman" w:cs="Times New Roman"/>
          <w:sz w:val="23"/>
          <w:szCs w:val="23"/>
        </w:rPr>
        <w:t>.</w:t>
      </w:r>
    </w:p>
    <w:p w14:paraId="01E0AF4B" w14:textId="7CDBC4B8" w:rsidR="00F00A66" w:rsidRPr="00CC6488" w:rsidRDefault="00F00A66" w:rsidP="0081652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Sugiyono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2013.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Metode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Penelitian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Pendidikan (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pendekatan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kuantitatif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kualitatif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, dan R&amp;D).</w:t>
      </w:r>
      <w:r w:rsidRPr="00CC6488">
        <w:rPr>
          <w:rFonts w:ascii="Times New Roman" w:hAnsi="Times New Roman" w:cs="Times New Roman"/>
          <w:sz w:val="23"/>
          <w:szCs w:val="23"/>
        </w:rPr>
        <w:t xml:space="preserve"> Bandung: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Alfabeta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23B173EA" w14:textId="77777777" w:rsidR="00F00A66" w:rsidRPr="00884F8B" w:rsidRDefault="00F00A66" w:rsidP="00F00A6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>Dokumen-dokumen</w:t>
      </w:r>
      <w:proofErr w:type="spellEnd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14:paraId="11EC5DBA" w14:textId="1616BD9C" w:rsidR="00F00A66" w:rsidRPr="00F00A66" w:rsidRDefault="00F00A66" w:rsidP="0081652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Undang-undang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nomor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6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2014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Tentang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bookmarkEnd w:id="10"/>
    <w:p w14:paraId="6A05DBFC" w14:textId="77777777" w:rsidR="00F00A66" w:rsidRPr="00884F8B" w:rsidRDefault="00F00A66" w:rsidP="00F00A6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>Jurnal</w:t>
      </w:r>
      <w:proofErr w:type="spellEnd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>Ilmiah</w:t>
      </w:r>
      <w:proofErr w:type="spellEnd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14:paraId="7DD5549E" w14:textId="77777777" w:rsidR="00F00A66" w:rsidRPr="00CC6488" w:rsidRDefault="00F00A66" w:rsidP="00F00A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Cakrawijaya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Muhammad Amin,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dkk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2014.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Evaluasi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Program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Pedesaan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Wonokerto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Turi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Sleman,</w:t>
      </w:r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Jurnal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Wilayah Dan Kota Vol. 29 (2): 137-156. Semarang.</w:t>
      </w:r>
    </w:p>
    <w:p w14:paraId="36B3FA65" w14:textId="722139CA" w:rsidR="00427D27" w:rsidRDefault="00F00A66" w:rsidP="00427D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Darmawan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2016.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Bunyu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Selatan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Bunyu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Bulungan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eJournal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Sosiatri-Sosiologi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Volume 4 (1): 1-15.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Bulungan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628A9CF7" w14:textId="77777777" w:rsidR="00F00A66" w:rsidRPr="00CC6488" w:rsidRDefault="00F00A66" w:rsidP="00F00A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Ningrum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Harni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Arbiati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 2014</w:t>
      </w:r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Program Nasional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Pemberdayaan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Mandiri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(PNPM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Mandiri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)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Kelurahan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Karang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Anyar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Samarinda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Ulu.</w:t>
      </w:r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eJournal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Sosiologi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Volume 2 (3): 1-24.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Samarinda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7AB48E5D" w14:textId="77777777" w:rsidR="00F00A66" w:rsidRDefault="00F00A66" w:rsidP="00F00A66">
      <w:pPr>
        <w:spacing w:after="0" w:line="240" w:lineRule="auto"/>
        <w:ind w:left="567" w:hanging="567"/>
        <w:jc w:val="both"/>
      </w:pPr>
      <w:proofErr w:type="spellStart"/>
      <w:r w:rsidRPr="00555E53">
        <w:rPr>
          <w:rFonts w:ascii="Times New Roman" w:hAnsi="Times New Roman" w:cs="Times New Roman"/>
          <w:sz w:val="23"/>
          <w:szCs w:val="23"/>
        </w:rPr>
        <w:t>Purwandari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, Any Wahyu dan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Massadun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(2015).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Studi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Masyarakat pada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Pelaksanaan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Musyawarah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Perencanaan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Pembangunan di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Kelurahan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Semanggi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Kota Surakarta</w:t>
      </w:r>
      <w:r w:rsidRPr="00555E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Jurnal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Pembangunan Wilayah Dan Kota, Vol 11 (4): 337-390. Semarang.</w:t>
      </w:r>
      <w:r w:rsidRPr="00555E53">
        <w:t xml:space="preserve"> </w:t>
      </w:r>
    </w:p>
    <w:p w14:paraId="06ADD3AA" w14:textId="3B67D087" w:rsidR="00F00A66" w:rsidRPr="00CC6488" w:rsidRDefault="00F00A66" w:rsidP="00F00A6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55E53">
        <w:rPr>
          <w:rFonts w:ascii="Times New Roman" w:hAnsi="Times New Roman" w:cs="Times New Roman"/>
          <w:sz w:val="23"/>
          <w:szCs w:val="23"/>
        </w:rPr>
        <w:t>Rahayu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Martiana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Dwi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. (2018).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Partisipasi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Sinarsari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Kalirejo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555E53">
        <w:rPr>
          <w:rFonts w:ascii="Times New Roman" w:hAnsi="Times New Roman" w:cs="Times New Roman"/>
          <w:i/>
          <w:iCs/>
          <w:sz w:val="23"/>
          <w:szCs w:val="23"/>
        </w:rPr>
        <w:t xml:space="preserve"> Lampung Tengah.</w:t>
      </w:r>
      <w:r w:rsidRPr="00555E53">
        <w:rPr>
          <w:rFonts w:ascii="Times New Roman" w:hAnsi="Times New Roman" w:cs="Times New Roman"/>
          <w:sz w:val="23"/>
          <w:szCs w:val="23"/>
        </w:rPr>
        <w:t xml:space="preserve"> [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]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E53">
        <w:rPr>
          <w:rFonts w:ascii="Times New Roman" w:hAnsi="Times New Roman" w:cs="Times New Roman"/>
          <w:sz w:val="23"/>
          <w:szCs w:val="23"/>
        </w:rPr>
        <w:t>Politik</w:t>
      </w:r>
      <w:proofErr w:type="spellEnd"/>
      <w:r w:rsidRPr="00555E53">
        <w:rPr>
          <w:rFonts w:ascii="Times New Roman" w:hAnsi="Times New Roman" w:cs="Times New Roman"/>
          <w:sz w:val="23"/>
          <w:szCs w:val="23"/>
        </w:rPr>
        <w:t xml:space="preserve"> Universitas Lampung. Bandar Lampung</w:t>
      </w:r>
      <w:r>
        <w:rPr>
          <w:rFonts w:ascii="Times New Roman" w:hAnsi="Times New Roman" w:cs="Times New Roman"/>
          <w:sz w:val="23"/>
          <w:szCs w:val="23"/>
          <w:lang w:val="id-ID"/>
        </w:rPr>
        <w:t>.</w:t>
      </w:r>
      <w:r w:rsidRPr="00CC6488">
        <w:rPr>
          <w:rFonts w:ascii="Times New Roman" w:hAnsi="Times New Roman" w:cs="Times New Roman"/>
          <w:sz w:val="23"/>
          <w:szCs w:val="23"/>
        </w:rPr>
        <w:t xml:space="preserve">Ranti, Lenny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Riswaty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2013.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Studi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tentang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Partisispasi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Kelurahan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Loa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Bakung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Sungai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Kunjang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Kota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Samarinda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eJournal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Administrasi Negara Volume 4 (1): .1189-1203.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Samarinda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559DC83E" w14:textId="77777777" w:rsidR="00F00A66" w:rsidRPr="00CC6488" w:rsidRDefault="00F00A66" w:rsidP="00F00A6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Septiawan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Eko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Murti. 2014.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Pelaksanaan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Pembangunan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Infrastruktur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Pedesaan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Batuah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Kecamatan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Loa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Janan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Kabupaten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Kukar</w:t>
      </w:r>
      <w:proofErr w:type="spellEnd"/>
      <w:r w:rsidRPr="00CC648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i/>
          <w:iCs/>
          <w:sz w:val="23"/>
          <w:szCs w:val="23"/>
        </w:rPr>
        <w:t>Kartanegara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eJournal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Administrasi Negara Volume 4 (2): 1501-1515.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Samarinda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>.</w:t>
      </w:r>
    </w:p>
    <w:p w14:paraId="1BEB7208" w14:textId="77777777" w:rsidR="00C2218C" w:rsidRDefault="00F00A66" w:rsidP="00B573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Sumber</w:t>
      </w:r>
      <w:proofErr w:type="spellEnd"/>
      <w:r w:rsidRPr="00884F8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Internet:</w:t>
      </w:r>
    </w:p>
    <w:p w14:paraId="1C6FC581" w14:textId="77777777" w:rsidR="006E08E7" w:rsidRDefault="00B57323" w:rsidP="00B57323">
      <w:pPr>
        <w:spacing w:after="0" w:line="240" w:lineRule="auto"/>
        <w:jc w:val="both"/>
      </w:pPr>
      <w:proofErr w:type="spellStart"/>
      <w:r w:rsidRPr="00CC6488">
        <w:rPr>
          <w:rFonts w:ascii="Times New Roman" w:hAnsi="Times New Roman" w:cs="Times New Roman"/>
          <w:sz w:val="23"/>
          <w:szCs w:val="23"/>
        </w:rPr>
        <w:t>Sedesa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, Ary.2020. “Cara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Pastisipasi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Masyarakat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Desa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”, </w:t>
      </w:r>
      <w:r w:rsidRPr="000B786C">
        <w:rPr>
          <w:rFonts w:ascii="Times New Roman" w:hAnsi="Times New Roman" w:cs="Times New Roman"/>
          <w:color w:val="4472C4" w:themeColor="accent1"/>
          <w:sz w:val="23"/>
          <w:szCs w:val="23"/>
        </w:rPr>
        <w:t>https://sedesa.id/cara-meningkatkan-partisipasi-masyarakat-desa/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CC648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diakses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pada 14 </w:t>
      </w:r>
      <w:proofErr w:type="spellStart"/>
      <w:r w:rsidRPr="00CC6488">
        <w:rPr>
          <w:rFonts w:ascii="Times New Roman" w:hAnsi="Times New Roman" w:cs="Times New Roman"/>
          <w:sz w:val="23"/>
          <w:szCs w:val="23"/>
        </w:rPr>
        <w:t>Maret</w:t>
      </w:r>
      <w:proofErr w:type="spellEnd"/>
      <w:r w:rsidRPr="00CC6488">
        <w:rPr>
          <w:rFonts w:ascii="Times New Roman" w:hAnsi="Times New Roman" w:cs="Times New Roman"/>
          <w:sz w:val="23"/>
          <w:szCs w:val="23"/>
        </w:rPr>
        <w:t xml:space="preserve"> 2022).</w:t>
      </w:r>
    </w:p>
    <w:sectPr w:rsidR="006E08E7" w:rsidSect="00C2218C">
      <w:headerReference w:type="first" r:id="rId46"/>
      <w:footerReference w:type="first" r:id="rId47"/>
      <w:pgSz w:w="10206" w:h="14175" w:code="9"/>
      <w:pgMar w:top="629" w:right="1287" w:bottom="629" w:left="133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5948" w14:textId="77777777" w:rsidR="009B26A2" w:rsidRDefault="009B26A2" w:rsidP="00B347FB">
      <w:pPr>
        <w:spacing w:after="0" w:line="240" w:lineRule="auto"/>
      </w:pPr>
      <w:r>
        <w:separator/>
      </w:r>
    </w:p>
  </w:endnote>
  <w:endnote w:type="continuationSeparator" w:id="0">
    <w:p w14:paraId="7026A716" w14:textId="77777777" w:rsidR="009B26A2" w:rsidRDefault="009B26A2" w:rsidP="00B3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5BC9" w14:textId="77777777" w:rsidR="000174FC" w:rsidRDefault="000174FC" w:rsidP="000174FC">
    <w:pPr>
      <w:pStyle w:val="Footer"/>
    </w:pPr>
  </w:p>
  <w:p w14:paraId="5B57ACBC" w14:textId="77777777" w:rsidR="000174FC" w:rsidRDefault="000174F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268" w14:textId="77777777" w:rsidR="009158F7" w:rsidRPr="007F5EB4" w:rsidRDefault="009158F7" w:rsidP="009C54AB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070968F2" w14:textId="6D1189E4" w:rsidR="009158F7" w:rsidRPr="001F7261" w:rsidRDefault="009158F7" w:rsidP="00FC5E13">
    <w:pPr>
      <w:pStyle w:val="Footer"/>
      <w:jc w:val="right"/>
      <w:rPr>
        <w:rFonts w:ascii="Arial" w:hAnsi="Arial" w:cs="Arial"/>
        <w:lang w:val="id-ID"/>
      </w:rPr>
    </w:pPr>
    <w:r>
      <w:rPr>
        <w:rFonts w:ascii="Arial" w:hAnsi="Arial" w:cs="Arial"/>
      </w:rPr>
      <w:t>565</w:t>
    </w:r>
    <w:r w:rsidR="00FC5E13">
      <w:rPr>
        <w:rFonts w:ascii="Arial" w:hAnsi="Arial" w:cs="Arial"/>
        <w:lang w:val="id-ID"/>
      </w:rPr>
      <w:t>5</w:t>
    </w:r>
  </w:p>
  <w:p w14:paraId="0F0BB461" w14:textId="77777777" w:rsidR="009158F7" w:rsidRPr="009830E2" w:rsidRDefault="009158F7" w:rsidP="009C54AB">
    <w:pPr>
      <w:pStyle w:val="Footer"/>
      <w:rPr>
        <w:lang w:val="id-ID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D50B" w14:textId="77777777" w:rsidR="004C3E23" w:rsidRPr="007F5EB4" w:rsidRDefault="004C3E23" w:rsidP="009C54AB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0160F3B9" w14:textId="372100C6" w:rsidR="004C3E23" w:rsidRPr="004C3E23" w:rsidRDefault="004C3E23" w:rsidP="00026AD2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 w:rsidR="00FC5E13">
      <w:rPr>
        <w:rFonts w:ascii="Arial" w:hAnsi="Arial" w:cs="Arial"/>
        <w:lang w:val="id-ID"/>
      </w:rPr>
      <w:t>56</w:t>
    </w:r>
  </w:p>
  <w:p w14:paraId="7F72A2D2" w14:textId="77777777" w:rsidR="004C3E23" w:rsidRPr="009830E2" w:rsidRDefault="004C3E23" w:rsidP="009C54AB">
    <w:pPr>
      <w:pStyle w:val="Footer"/>
      <w:rPr>
        <w:lang w:val="id-ID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1C62" w14:textId="77777777" w:rsidR="00FC5E13" w:rsidRPr="007F5EB4" w:rsidRDefault="00FC5E13" w:rsidP="009C54AB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2823BAC3" w14:textId="46ED4D34" w:rsidR="00FC5E13" w:rsidRPr="004C3E23" w:rsidRDefault="00FC5E13" w:rsidP="00FC5E13">
    <w:pPr>
      <w:pStyle w:val="Footer"/>
      <w:jc w:val="right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57</w:t>
    </w:r>
  </w:p>
  <w:p w14:paraId="7DC09889" w14:textId="77777777" w:rsidR="00FC5E13" w:rsidRPr="009830E2" w:rsidRDefault="00FC5E13" w:rsidP="009C54AB">
    <w:pPr>
      <w:pStyle w:val="Footer"/>
      <w:rPr>
        <w:lang w:val="id-ID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764E" w14:textId="77777777" w:rsidR="00FC5E13" w:rsidRPr="007F5EB4" w:rsidRDefault="00FC5E13" w:rsidP="00FC5E13">
    <w:pPr>
      <w:pStyle w:val="Footer"/>
      <w:jc w:val="both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56A56075" w14:textId="662E2798" w:rsidR="00FC5E13" w:rsidRPr="004C3E23" w:rsidRDefault="00FC5E13" w:rsidP="00FC5E13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58</w:t>
    </w:r>
  </w:p>
  <w:p w14:paraId="21724558" w14:textId="77777777" w:rsidR="00FC5E13" w:rsidRPr="009830E2" w:rsidRDefault="00FC5E13" w:rsidP="009C54AB">
    <w:pPr>
      <w:pStyle w:val="Footer"/>
      <w:rPr>
        <w:lang w:val="id-ID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7040" w14:textId="77777777" w:rsidR="00FC5E13" w:rsidRPr="007F5EB4" w:rsidRDefault="00FC5E13" w:rsidP="00FC5E13">
    <w:pPr>
      <w:pStyle w:val="Footer"/>
      <w:jc w:val="both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2B892D27" w14:textId="3EA849B2" w:rsidR="00FC5E13" w:rsidRPr="004C3E23" w:rsidRDefault="00FC5E13" w:rsidP="00FC5E13">
    <w:pPr>
      <w:pStyle w:val="Footer"/>
      <w:jc w:val="right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59</w:t>
    </w:r>
  </w:p>
  <w:p w14:paraId="48960C35" w14:textId="77777777" w:rsidR="00FC5E13" w:rsidRPr="009830E2" w:rsidRDefault="00FC5E13" w:rsidP="009C54AB">
    <w:pPr>
      <w:pStyle w:val="Footer"/>
      <w:rPr>
        <w:lang w:val="id-ID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EA1B" w14:textId="77777777" w:rsidR="00FC5E13" w:rsidRPr="007F5EB4" w:rsidRDefault="00FC5E13" w:rsidP="00FC5E13">
    <w:pPr>
      <w:pStyle w:val="Footer"/>
      <w:jc w:val="right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2DCBD4D8" w14:textId="72D966AB" w:rsidR="00FC5E13" w:rsidRPr="001F7261" w:rsidRDefault="00FC5E13" w:rsidP="00767D08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6</w:t>
    </w:r>
    <w:r w:rsidR="00767D08">
      <w:rPr>
        <w:rFonts w:ascii="Arial" w:hAnsi="Arial" w:cs="Arial"/>
        <w:lang w:val="id-ID"/>
      </w:rPr>
      <w:t>0</w:t>
    </w:r>
  </w:p>
  <w:p w14:paraId="7FB11D6F" w14:textId="77777777" w:rsidR="00FC5E13" w:rsidRPr="009830E2" w:rsidRDefault="00FC5E13" w:rsidP="009C54AB">
    <w:pPr>
      <w:pStyle w:val="Footer"/>
      <w:rPr>
        <w:lang w:val="id-ID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4F05" w14:textId="77777777" w:rsidR="00767D08" w:rsidRPr="007F5EB4" w:rsidRDefault="00767D08" w:rsidP="00FC5E13">
    <w:pPr>
      <w:pStyle w:val="Footer"/>
      <w:jc w:val="right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237E33EE" w14:textId="01A097F9" w:rsidR="00767D08" w:rsidRPr="001F7261" w:rsidRDefault="00767D08" w:rsidP="00767D08">
    <w:pPr>
      <w:pStyle w:val="Footer"/>
      <w:jc w:val="right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61</w:t>
    </w:r>
  </w:p>
  <w:p w14:paraId="3B9B0562" w14:textId="77777777" w:rsidR="00767D08" w:rsidRPr="009830E2" w:rsidRDefault="00767D08" w:rsidP="009C54AB">
    <w:pPr>
      <w:pStyle w:val="Footer"/>
      <w:rPr>
        <w:lang w:val="id-ID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6D8" w14:textId="77777777" w:rsidR="00767D08" w:rsidRPr="007F5EB4" w:rsidRDefault="00767D08" w:rsidP="00FC5E13">
    <w:pPr>
      <w:pStyle w:val="Footer"/>
      <w:jc w:val="right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60D14F1D" w14:textId="60308FAD" w:rsidR="00767D08" w:rsidRPr="001F7261" w:rsidRDefault="00767D08" w:rsidP="00767D08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62</w:t>
    </w:r>
  </w:p>
  <w:p w14:paraId="58D4F2C9" w14:textId="77777777" w:rsidR="00767D08" w:rsidRPr="009830E2" w:rsidRDefault="00767D08" w:rsidP="009C54AB">
    <w:pPr>
      <w:pStyle w:val="Footer"/>
      <w:rPr>
        <w:lang w:val="id-ID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79B2" w14:textId="77777777" w:rsidR="00767D08" w:rsidRPr="007F5EB4" w:rsidRDefault="00767D08" w:rsidP="00FC5E13">
    <w:pPr>
      <w:pStyle w:val="Footer"/>
      <w:jc w:val="right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16FF8805" w14:textId="5FC2BEFB" w:rsidR="00767D08" w:rsidRPr="001F7261" w:rsidRDefault="00767D08" w:rsidP="00767D08">
    <w:pPr>
      <w:pStyle w:val="Footer"/>
      <w:jc w:val="right"/>
      <w:rPr>
        <w:rFonts w:ascii="Arial" w:hAnsi="Arial" w:cs="Arial"/>
        <w:lang w:val="id-ID"/>
      </w:rPr>
    </w:pPr>
    <w:r>
      <w:rPr>
        <w:rFonts w:ascii="Arial" w:hAnsi="Arial" w:cs="Arial"/>
      </w:rPr>
      <w:t>56</w:t>
    </w:r>
    <w:r>
      <w:rPr>
        <w:rFonts w:ascii="Arial" w:hAnsi="Arial" w:cs="Arial"/>
        <w:lang w:val="id-ID"/>
      </w:rPr>
      <w:t>63</w:t>
    </w:r>
  </w:p>
  <w:p w14:paraId="6411DFF0" w14:textId="77777777" w:rsidR="00767D08" w:rsidRPr="009830E2" w:rsidRDefault="00767D08" w:rsidP="009C54AB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4C5A" w14:textId="77777777" w:rsidR="009C54AB" w:rsidRPr="00AD3F31" w:rsidRDefault="009C54AB" w:rsidP="009C54AB">
    <w:pPr>
      <w:pStyle w:val="Footer"/>
      <w:rPr>
        <w:rFonts w:ascii="Times New Roman" w:hAnsi="Times New Roman" w:cs="Times New Roman"/>
        <w:u w:val="thick"/>
      </w:rPr>
    </w:pPr>
    <w:r>
      <w:rPr>
        <w:rFonts w:ascii="Times New Roman" w:hAnsi="Times New Roman" w:cs="Times New Roman"/>
        <w:u w:val="thick"/>
      </w:rPr>
      <w:tab/>
    </w:r>
  </w:p>
  <w:p w14:paraId="607322F0" w14:textId="77777777" w:rsidR="009C54AB" w:rsidRPr="00AD3F31" w:rsidRDefault="009C54AB" w:rsidP="009C54AB">
    <w:pPr>
      <w:pStyle w:val="Footer"/>
      <w:rPr>
        <w:rFonts w:ascii="Times New Roman" w:hAnsi="Times New Roman" w:cs="Times New Roman"/>
        <w:sz w:val="20"/>
        <w:szCs w:val="20"/>
      </w:rPr>
    </w:pPr>
    <w:r w:rsidRPr="00AD3F31">
      <w:rPr>
        <w:rFonts w:ascii="Times New Roman" w:hAnsi="Times New Roman" w:cs="Times New Roman"/>
        <w:sz w:val="20"/>
        <w:szCs w:val="20"/>
      </w:rPr>
      <w:t xml:space="preserve">¹Mahasiswa Program </w:t>
    </w:r>
    <w:proofErr w:type="spellStart"/>
    <w:r w:rsidRPr="00AD3F31">
      <w:rPr>
        <w:rFonts w:ascii="Times New Roman" w:hAnsi="Times New Roman" w:cs="Times New Roman"/>
        <w:sz w:val="20"/>
        <w:szCs w:val="20"/>
      </w:rPr>
      <w:t>Studi</w:t>
    </w:r>
    <w:proofErr w:type="spellEnd"/>
    <w:r w:rsidRPr="00AD3F31">
      <w:rPr>
        <w:rFonts w:ascii="Times New Roman" w:hAnsi="Times New Roman" w:cs="Times New Roman"/>
        <w:sz w:val="20"/>
        <w:szCs w:val="20"/>
      </w:rPr>
      <w:t xml:space="preserve"> Administrasi Publik, </w:t>
    </w:r>
    <w:proofErr w:type="spellStart"/>
    <w:r w:rsidRPr="00AD3F31">
      <w:rPr>
        <w:rFonts w:ascii="Times New Roman" w:hAnsi="Times New Roman" w:cs="Times New Roman"/>
        <w:sz w:val="20"/>
        <w:szCs w:val="20"/>
      </w:rPr>
      <w:t>Fakultas</w:t>
    </w:r>
    <w:proofErr w:type="spellEnd"/>
    <w:r w:rsidRPr="00AD3F3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D3F31">
      <w:rPr>
        <w:rFonts w:ascii="Times New Roman" w:hAnsi="Times New Roman" w:cs="Times New Roman"/>
        <w:sz w:val="20"/>
        <w:szCs w:val="20"/>
      </w:rPr>
      <w:t>Ilmu</w:t>
    </w:r>
    <w:proofErr w:type="spellEnd"/>
    <w:r w:rsidRPr="00AD3F3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D3F31">
      <w:rPr>
        <w:rFonts w:ascii="Times New Roman" w:hAnsi="Times New Roman" w:cs="Times New Roman"/>
        <w:sz w:val="20"/>
        <w:szCs w:val="20"/>
      </w:rPr>
      <w:t>Sosial</w:t>
    </w:r>
    <w:proofErr w:type="spellEnd"/>
    <w:r w:rsidRPr="00AD3F31">
      <w:rPr>
        <w:rFonts w:ascii="Times New Roman" w:hAnsi="Times New Roman" w:cs="Times New Roman"/>
        <w:sz w:val="20"/>
        <w:szCs w:val="20"/>
      </w:rPr>
      <w:t xml:space="preserve"> dan </w:t>
    </w:r>
    <w:proofErr w:type="spellStart"/>
    <w:r w:rsidRPr="00AD3F31">
      <w:rPr>
        <w:rFonts w:ascii="Times New Roman" w:hAnsi="Times New Roman" w:cs="Times New Roman"/>
        <w:sz w:val="20"/>
        <w:szCs w:val="20"/>
      </w:rPr>
      <w:t>Ilmu</w:t>
    </w:r>
    <w:proofErr w:type="spellEnd"/>
    <w:r w:rsidRPr="00AD3F3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D3F31">
      <w:rPr>
        <w:rFonts w:ascii="Times New Roman" w:hAnsi="Times New Roman" w:cs="Times New Roman"/>
        <w:sz w:val="20"/>
        <w:szCs w:val="20"/>
      </w:rPr>
      <w:t>Politik</w:t>
    </w:r>
    <w:proofErr w:type="spellEnd"/>
    <w:r w:rsidRPr="00AD3F31">
      <w:rPr>
        <w:rFonts w:ascii="Times New Roman" w:hAnsi="Times New Roman" w:cs="Times New Roman"/>
        <w:sz w:val="20"/>
        <w:szCs w:val="20"/>
      </w:rPr>
      <w:t xml:space="preserve">, Universitas </w:t>
    </w:r>
    <w:proofErr w:type="spellStart"/>
    <w:r w:rsidRPr="00AD3F31">
      <w:rPr>
        <w:rFonts w:ascii="Times New Roman" w:hAnsi="Times New Roman" w:cs="Times New Roman"/>
        <w:sz w:val="20"/>
        <w:szCs w:val="20"/>
      </w:rPr>
      <w:t>Mulawarman</w:t>
    </w:r>
    <w:proofErr w:type="spellEnd"/>
    <w:r w:rsidRPr="00AD3F31">
      <w:rPr>
        <w:rFonts w:ascii="Times New Roman" w:hAnsi="Times New Roman" w:cs="Times New Roman"/>
        <w:sz w:val="20"/>
        <w:szCs w:val="20"/>
      </w:rPr>
      <w:t>. Email: rizandfadjar@gmail.com</w:t>
    </w:r>
  </w:p>
  <w:p w14:paraId="5A793F2B" w14:textId="77777777" w:rsidR="009C54AB" w:rsidRDefault="009C5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01A" w14:textId="77777777" w:rsidR="004C3E23" w:rsidRDefault="004C3E23" w:rsidP="000174FC">
    <w:pPr>
      <w:pStyle w:val="Footer"/>
    </w:pPr>
  </w:p>
  <w:p w14:paraId="47A4B61C" w14:textId="77777777" w:rsidR="004C3E23" w:rsidRDefault="004C3E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3F" w14:textId="77777777" w:rsidR="005E0501" w:rsidRPr="005E0501" w:rsidRDefault="005E0501" w:rsidP="004A7EEF">
    <w:pPr>
      <w:pBdr>
        <w:top w:val="single" w:sz="4" w:space="1" w:color="auto"/>
      </w:pBdr>
      <w:tabs>
        <w:tab w:val="center" w:pos="4513"/>
        <w:tab w:val="right" w:pos="9026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E0501">
      <w:rPr>
        <w:rFonts w:ascii="Times New Roman" w:hAnsi="Times New Roman" w:cs="Times New Roman"/>
        <w:sz w:val="20"/>
        <w:szCs w:val="20"/>
      </w:rPr>
      <w:t xml:space="preserve">¹Mahasiwa Program </w:t>
    </w:r>
    <w:proofErr w:type="spellStart"/>
    <w:r w:rsidRPr="005E0501">
      <w:rPr>
        <w:rFonts w:ascii="Times New Roman" w:hAnsi="Times New Roman" w:cs="Times New Roman"/>
        <w:sz w:val="20"/>
        <w:szCs w:val="20"/>
      </w:rPr>
      <w:t>Studi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Administrasi Publik </w:t>
    </w:r>
    <w:proofErr w:type="spellStart"/>
    <w:r w:rsidRPr="005E0501">
      <w:rPr>
        <w:rFonts w:ascii="Times New Roman" w:hAnsi="Times New Roman" w:cs="Times New Roman"/>
        <w:sz w:val="20"/>
        <w:szCs w:val="20"/>
      </w:rPr>
      <w:t>Fakultas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E0501">
      <w:rPr>
        <w:rFonts w:ascii="Times New Roman" w:hAnsi="Times New Roman" w:cs="Times New Roman"/>
        <w:sz w:val="20"/>
        <w:szCs w:val="20"/>
      </w:rPr>
      <w:t>Ilmu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E0501">
      <w:rPr>
        <w:rFonts w:ascii="Times New Roman" w:hAnsi="Times New Roman" w:cs="Times New Roman"/>
        <w:sz w:val="20"/>
        <w:szCs w:val="20"/>
      </w:rPr>
      <w:t>Sosial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dan </w:t>
    </w:r>
    <w:proofErr w:type="spellStart"/>
    <w:r w:rsidRPr="005E0501">
      <w:rPr>
        <w:rFonts w:ascii="Times New Roman" w:hAnsi="Times New Roman" w:cs="Times New Roman"/>
        <w:sz w:val="20"/>
        <w:szCs w:val="20"/>
      </w:rPr>
      <w:t>Ilmu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E0501">
      <w:rPr>
        <w:rFonts w:ascii="Times New Roman" w:hAnsi="Times New Roman" w:cs="Times New Roman"/>
        <w:sz w:val="20"/>
        <w:szCs w:val="20"/>
      </w:rPr>
      <w:t>Politik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Universitas </w:t>
    </w:r>
    <w:proofErr w:type="spellStart"/>
    <w:r w:rsidRPr="005E0501">
      <w:rPr>
        <w:rFonts w:ascii="Times New Roman" w:hAnsi="Times New Roman" w:cs="Times New Roman"/>
        <w:sz w:val="20"/>
        <w:szCs w:val="20"/>
      </w:rPr>
      <w:t>Mulawarman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. Email: </w:t>
    </w:r>
    <w:hyperlink r:id="rId1" w:history="1">
      <w:r w:rsidRPr="005E0501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rizandfadjar@gmail.com</w:t>
      </w:r>
    </w:hyperlink>
  </w:p>
  <w:p w14:paraId="49410E23" w14:textId="77777777" w:rsidR="005E0501" w:rsidRPr="005E0501" w:rsidRDefault="005E0501" w:rsidP="004A7EEF">
    <w:pPr>
      <w:pBdr>
        <w:top w:val="single" w:sz="4" w:space="1" w:color="auto"/>
      </w:pBdr>
      <w:tabs>
        <w:tab w:val="center" w:pos="4513"/>
        <w:tab w:val="right" w:pos="9026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E0501">
      <w:rPr>
        <w:rFonts w:ascii="Times New Roman" w:hAnsi="Times New Roman" w:cs="Times New Roman"/>
        <w:sz w:val="20"/>
        <w:szCs w:val="20"/>
      </w:rPr>
      <w:t xml:space="preserve">²Dosen </w:t>
    </w:r>
    <w:proofErr w:type="spellStart"/>
    <w:r w:rsidRPr="005E0501">
      <w:rPr>
        <w:rFonts w:ascii="Times New Roman" w:hAnsi="Times New Roman" w:cs="Times New Roman"/>
        <w:sz w:val="20"/>
        <w:szCs w:val="20"/>
      </w:rPr>
      <w:t>Pembimbing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I, </w:t>
    </w:r>
    <w:proofErr w:type="spellStart"/>
    <w:r w:rsidRPr="005E0501">
      <w:rPr>
        <w:rFonts w:ascii="Times New Roman" w:hAnsi="Times New Roman" w:cs="Times New Roman"/>
        <w:sz w:val="20"/>
        <w:szCs w:val="20"/>
      </w:rPr>
      <w:t>Dosen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Program </w:t>
    </w:r>
    <w:proofErr w:type="spellStart"/>
    <w:r w:rsidRPr="005E0501">
      <w:rPr>
        <w:rFonts w:ascii="Times New Roman" w:hAnsi="Times New Roman" w:cs="Times New Roman"/>
        <w:sz w:val="20"/>
        <w:szCs w:val="20"/>
      </w:rPr>
      <w:t>Studi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Administrasi Publik </w:t>
    </w:r>
    <w:proofErr w:type="spellStart"/>
    <w:r w:rsidRPr="005E0501">
      <w:rPr>
        <w:rFonts w:ascii="Times New Roman" w:hAnsi="Times New Roman" w:cs="Times New Roman"/>
        <w:sz w:val="20"/>
        <w:szCs w:val="20"/>
      </w:rPr>
      <w:t>Fakultas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E0501">
      <w:rPr>
        <w:rFonts w:ascii="Times New Roman" w:hAnsi="Times New Roman" w:cs="Times New Roman"/>
        <w:sz w:val="20"/>
        <w:szCs w:val="20"/>
      </w:rPr>
      <w:t>Ilmu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E0501">
      <w:rPr>
        <w:rFonts w:ascii="Times New Roman" w:hAnsi="Times New Roman" w:cs="Times New Roman"/>
        <w:sz w:val="20"/>
        <w:szCs w:val="20"/>
      </w:rPr>
      <w:t>Sosial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dan </w:t>
    </w:r>
    <w:proofErr w:type="spellStart"/>
    <w:r w:rsidRPr="005E0501">
      <w:rPr>
        <w:rFonts w:ascii="Times New Roman" w:hAnsi="Times New Roman" w:cs="Times New Roman"/>
        <w:sz w:val="20"/>
        <w:szCs w:val="20"/>
      </w:rPr>
      <w:t>Ilmu</w:t>
    </w:r>
    <w:proofErr w:type="spellEnd"/>
    <w:r w:rsidRPr="005E050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E0501">
      <w:rPr>
        <w:rFonts w:ascii="Times New Roman" w:hAnsi="Times New Roman" w:cs="Times New Roman"/>
        <w:sz w:val="20"/>
        <w:szCs w:val="20"/>
      </w:rPr>
      <w:t>Politik</w:t>
    </w:r>
    <w:proofErr w:type="spellEnd"/>
  </w:p>
  <w:p w14:paraId="5FC81F1E" w14:textId="77777777" w:rsidR="005E0501" w:rsidRPr="005E0501" w:rsidRDefault="005E0501" w:rsidP="004A7EEF">
    <w:pPr>
      <w:pBdr>
        <w:top w:val="single" w:sz="4" w:space="1" w:color="auto"/>
      </w:pBdr>
      <w:tabs>
        <w:tab w:val="center" w:pos="4513"/>
        <w:tab w:val="right" w:pos="9026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  <w:lang w:val="id-ID"/>
      </w:rPr>
    </w:pPr>
    <w:r w:rsidRPr="005E0501">
      <w:rPr>
        <w:rFonts w:ascii="Times New Roman" w:hAnsi="Times New Roman" w:cs="Times New Roman"/>
        <w:sz w:val="20"/>
        <w:szCs w:val="20"/>
        <w:lang w:val="id-ID"/>
      </w:rPr>
      <w:t>³Dosen Pembimbing I</w:t>
    </w:r>
    <w:r w:rsidRPr="005E0501">
      <w:rPr>
        <w:rFonts w:ascii="Times New Roman" w:hAnsi="Times New Roman" w:cs="Times New Roman"/>
        <w:sz w:val="20"/>
        <w:szCs w:val="20"/>
      </w:rPr>
      <w:t>I</w:t>
    </w:r>
    <w:r w:rsidRPr="005E0501">
      <w:rPr>
        <w:rFonts w:ascii="Times New Roman" w:hAnsi="Times New Roman" w:cs="Times New Roman"/>
        <w:sz w:val="20"/>
        <w:szCs w:val="20"/>
        <w:lang w:val="id-ID"/>
      </w:rPr>
      <w:t>, Dosen Program Studi Administrasi Publik Fakultas Ilmu Sosial dan Ilmu Politik</w:t>
    </w:r>
  </w:p>
  <w:p w14:paraId="7A7C37E0" w14:textId="77777777" w:rsidR="001F7261" w:rsidRPr="009830E2" w:rsidRDefault="001F7261" w:rsidP="009C54AB">
    <w:pPr>
      <w:pStyle w:val="Footer"/>
      <w:rPr>
        <w:lang w:val="id-ID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C178" w14:textId="77777777" w:rsidR="000174FC" w:rsidRPr="007F5EB4" w:rsidRDefault="000174FC" w:rsidP="000174FC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10981D72" w14:textId="12F59964" w:rsidR="000174FC" w:rsidRPr="001F7261" w:rsidRDefault="000174FC" w:rsidP="000174FC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565</w:t>
    </w:r>
    <w:r w:rsidR="004C3E23">
      <w:rPr>
        <w:rFonts w:ascii="Arial" w:hAnsi="Arial" w:cs="Arial"/>
        <w:lang w:val="id-ID"/>
      </w:rPr>
      <w:t>4</w:t>
    </w:r>
  </w:p>
  <w:p w14:paraId="36AE53D7" w14:textId="77777777" w:rsidR="000174FC" w:rsidRDefault="000174FC" w:rsidP="000174FC">
    <w:pPr>
      <w:pStyle w:val="Footer"/>
    </w:pPr>
  </w:p>
  <w:p w14:paraId="58D32623" w14:textId="77777777" w:rsidR="000174FC" w:rsidRDefault="000174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5967" w14:textId="77777777" w:rsidR="004C3E23" w:rsidRPr="007F5EB4" w:rsidRDefault="004C3E23" w:rsidP="004C3E23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05D1AB4C" w14:textId="3234E80F" w:rsidR="004C3E23" w:rsidRPr="001F7261" w:rsidRDefault="004C3E23" w:rsidP="004C3E23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565</w:t>
    </w:r>
    <w:r>
      <w:rPr>
        <w:rFonts w:ascii="Arial" w:hAnsi="Arial" w:cs="Arial"/>
        <w:lang w:val="id-ID"/>
      </w:rPr>
      <w:t>2</w:t>
    </w:r>
  </w:p>
  <w:p w14:paraId="34FCBCFF" w14:textId="77777777" w:rsidR="004C3E23" w:rsidRPr="009830E2" w:rsidRDefault="004C3E23" w:rsidP="009C54AB">
    <w:pPr>
      <w:pStyle w:val="Footer"/>
      <w:rPr>
        <w:lang w:val="id-ID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0EA" w14:textId="77777777" w:rsidR="004C3E23" w:rsidRPr="007F5EB4" w:rsidRDefault="004C3E23" w:rsidP="000174FC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7AC991A9" w14:textId="073988DA" w:rsidR="004C3E23" w:rsidRPr="001F7261" w:rsidRDefault="004C3E23" w:rsidP="009158F7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565</w:t>
    </w:r>
    <w:r w:rsidR="009158F7">
      <w:rPr>
        <w:rFonts w:ascii="Arial" w:hAnsi="Arial" w:cs="Arial"/>
        <w:lang w:val="id-ID"/>
      </w:rPr>
      <w:t>4</w:t>
    </w:r>
  </w:p>
  <w:p w14:paraId="21E60CBD" w14:textId="77777777" w:rsidR="004C3E23" w:rsidRDefault="004C3E23" w:rsidP="000174FC">
    <w:pPr>
      <w:pStyle w:val="Footer"/>
    </w:pPr>
  </w:p>
  <w:p w14:paraId="11836A62" w14:textId="77777777" w:rsidR="004C3E23" w:rsidRDefault="004C3E2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4B76" w14:textId="77777777" w:rsidR="004C3E23" w:rsidRPr="007F5EB4" w:rsidRDefault="004C3E23" w:rsidP="009C54AB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68FFC4B5" w14:textId="70C7A5F8" w:rsidR="004C3E23" w:rsidRPr="001F7261" w:rsidRDefault="004C3E23" w:rsidP="009158F7">
    <w:pPr>
      <w:pStyle w:val="Footer"/>
      <w:jc w:val="right"/>
      <w:rPr>
        <w:rFonts w:ascii="Arial" w:hAnsi="Arial" w:cs="Arial"/>
        <w:lang w:val="id-ID"/>
      </w:rPr>
    </w:pPr>
    <w:r>
      <w:rPr>
        <w:rFonts w:ascii="Arial" w:hAnsi="Arial" w:cs="Arial"/>
      </w:rPr>
      <w:t>565</w:t>
    </w:r>
    <w:r w:rsidR="009158F7">
      <w:rPr>
        <w:rFonts w:ascii="Arial" w:hAnsi="Arial" w:cs="Arial"/>
        <w:lang w:val="id-ID"/>
      </w:rPr>
      <w:t>3</w:t>
    </w:r>
  </w:p>
  <w:p w14:paraId="372A419A" w14:textId="77777777" w:rsidR="004C3E23" w:rsidRPr="009830E2" w:rsidRDefault="004C3E23" w:rsidP="009C54AB">
    <w:pPr>
      <w:pStyle w:val="Footer"/>
      <w:rPr>
        <w:lang w:val="id-ID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EA0" w14:textId="77777777" w:rsidR="009158F7" w:rsidRPr="007F5EB4" w:rsidRDefault="009158F7" w:rsidP="009C54AB">
    <w:pPr>
      <w:pStyle w:val="Footer"/>
      <w:rPr>
        <w:rFonts w:ascii="Arial" w:hAnsi="Arial" w:cs="Arial"/>
        <w:u w:val="single"/>
      </w:rPr>
    </w:pPr>
    <w:r w:rsidRPr="007F5EB4">
      <w:rPr>
        <w:rFonts w:ascii="Arial" w:hAnsi="Arial" w:cs="Arial"/>
        <w:u w:val="single"/>
      </w:rPr>
      <w:tab/>
    </w:r>
    <w:r w:rsidRPr="007F5EB4">
      <w:rPr>
        <w:rFonts w:ascii="Arial" w:hAnsi="Arial" w:cs="Arial"/>
        <w:u w:val="single"/>
      </w:rPr>
      <w:tab/>
    </w:r>
  </w:p>
  <w:p w14:paraId="4F8922C5" w14:textId="2F82630C" w:rsidR="009158F7" w:rsidRPr="001F7261" w:rsidRDefault="009158F7" w:rsidP="009158F7">
    <w:pPr>
      <w:pStyle w:val="Footer"/>
      <w:rPr>
        <w:rFonts w:ascii="Arial" w:hAnsi="Arial" w:cs="Arial"/>
        <w:lang w:val="id-ID"/>
      </w:rPr>
    </w:pPr>
    <w:r>
      <w:rPr>
        <w:rFonts w:ascii="Arial" w:hAnsi="Arial" w:cs="Arial"/>
      </w:rPr>
      <w:t>565</w:t>
    </w:r>
    <w:r>
      <w:rPr>
        <w:rFonts w:ascii="Arial" w:hAnsi="Arial" w:cs="Arial"/>
        <w:lang w:val="id-ID"/>
      </w:rPr>
      <w:t>4</w:t>
    </w:r>
  </w:p>
  <w:p w14:paraId="5B07C6D1" w14:textId="77777777" w:rsidR="009158F7" w:rsidRPr="009830E2" w:rsidRDefault="009158F7" w:rsidP="009C54AB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80E5" w14:textId="77777777" w:rsidR="009B26A2" w:rsidRDefault="009B26A2" w:rsidP="00B347FB">
      <w:pPr>
        <w:spacing w:after="0" w:line="240" w:lineRule="auto"/>
      </w:pPr>
      <w:r>
        <w:separator/>
      </w:r>
    </w:p>
  </w:footnote>
  <w:footnote w:type="continuationSeparator" w:id="0">
    <w:p w14:paraId="6EA4F3DF" w14:textId="77777777" w:rsidR="009B26A2" w:rsidRDefault="009B26A2" w:rsidP="00B3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83CD" w14:textId="10C302F2" w:rsidR="00B347FB" w:rsidRPr="00AF28C0" w:rsidRDefault="00B347FB" w:rsidP="00B347FB">
    <w:pPr>
      <w:pStyle w:val="Header"/>
      <w:rPr>
        <w:rFonts w:ascii="Arial" w:hAnsi="Arial" w:cs="Arial"/>
        <w:sz w:val="16"/>
        <w:szCs w:val="16"/>
      </w:rPr>
    </w:pPr>
    <w:bookmarkStart w:id="0" w:name="_Hlk101357152"/>
    <w:r w:rsidRPr="00AF28C0">
      <w:rPr>
        <w:rFonts w:ascii="Arial" w:hAnsi="Arial" w:cs="Arial"/>
        <w:sz w:val="16"/>
        <w:szCs w:val="16"/>
      </w:rPr>
      <w:t xml:space="preserve">e-Journal Administrasi Publik, 2022, </w:t>
    </w:r>
    <w:r w:rsidR="00543F1A" w:rsidRPr="00AF28C0">
      <w:rPr>
        <w:rFonts w:ascii="Arial" w:hAnsi="Arial" w:cs="Arial"/>
        <w:sz w:val="16"/>
        <w:szCs w:val="16"/>
      </w:rPr>
      <w:t>9</w:t>
    </w:r>
    <w:r w:rsidRPr="00AF28C0">
      <w:rPr>
        <w:rFonts w:ascii="Arial" w:hAnsi="Arial" w:cs="Arial"/>
        <w:sz w:val="16"/>
        <w:szCs w:val="16"/>
      </w:rPr>
      <w:t xml:space="preserve"> (</w:t>
    </w:r>
    <w:r w:rsidR="00543F1A" w:rsidRPr="00AF28C0">
      <w:rPr>
        <w:rFonts w:ascii="Arial" w:hAnsi="Arial" w:cs="Arial"/>
        <w:sz w:val="16"/>
        <w:szCs w:val="16"/>
      </w:rPr>
      <w:t>4</w:t>
    </w:r>
    <w:r w:rsidRPr="00AF28C0">
      <w:rPr>
        <w:rFonts w:ascii="Arial" w:hAnsi="Arial" w:cs="Arial"/>
        <w:sz w:val="16"/>
        <w:szCs w:val="16"/>
      </w:rPr>
      <w:t xml:space="preserve">): </w:t>
    </w:r>
    <w:r w:rsidR="00543F1A" w:rsidRPr="00AF28C0">
      <w:rPr>
        <w:rFonts w:ascii="Arial" w:hAnsi="Arial" w:cs="Arial"/>
        <w:sz w:val="16"/>
        <w:szCs w:val="16"/>
      </w:rPr>
      <w:t>5651</w:t>
    </w:r>
    <w:r w:rsidRPr="00AF28C0">
      <w:rPr>
        <w:rFonts w:ascii="Arial" w:hAnsi="Arial" w:cs="Arial"/>
        <w:sz w:val="16"/>
        <w:szCs w:val="16"/>
      </w:rPr>
      <w:t>-</w:t>
    </w:r>
    <w:r w:rsidR="00543F1A" w:rsidRPr="00AF28C0">
      <w:rPr>
        <w:rFonts w:ascii="Arial" w:hAnsi="Arial" w:cs="Arial"/>
        <w:sz w:val="16"/>
        <w:szCs w:val="16"/>
      </w:rPr>
      <w:t>5663</w:t>
    </w:r>
  </w:p>
  <w:p w14:paraId="5CAE19BA" w14:textId="732DCA74" w:rsidR="00B347FB" w:rsidRPr="00AF28C0" w:rsidRDefault="00B347FB" w:rsidP="00B347FB">
    <w:pPr>
      <w:pStyle w:val="Header"/>
      <w:rPr>
        <w:rFonts w:ascii="Arial" w:hAnsi="Arial" w:cs="Arial"/>
        <w:sz w:val="16"/>
        <w:szCs w:val="16"/>
      </w:rPr>
    </w:pPr>
    <w:r w:rsidRPr="00AF28C0">
      <w:rPr>
        <w:rFonts w:ascii="Arial" w:hAnsi="Arial" w:cs="Arial"/>
        <w:sz w:val="16"/>
        <w:szCs w:val="16"/>
      </w:rPr>
      <w:t xml:space="preserve">ISSN </w:t>
    </w:r>
    <w:r w:rsidR="00543F1A" w:rsidRPr="00AF28C0">
      <w:rPr>
        <w:rFonts w:ascii="Arial" w:hAnsi="Arial" w:cs="Arial"/>
        <w:sz w:val="16"/>
        <w:szCs w:val="16"/>
      </w:rPr>
      <w:t>2541</w:t>
    </w:r>
    <w:r w:rsidRPr="00AF28C0">
      <w:rPr>
        <w:rFonts w:ascii="Arial" w:hAnsi="Arial" w:cs="Arial"/>
        <w:sz w:val="16"/>
        <w:szCs w:val="16"/>
      </w:rPr>
      <w:t>-</w:t>
    </w:r>
    <w:r w:rsidR="00543F1A" w:rsidRPr="00AF28C0">
      <w:rPr>
        <w:rFonts w:ascii="Arial" w:hAnsi="Arial" w:cs="Arial"/>
        <w:sz w:val="16"/>
        <w:szCs w:val="16"/>
      </w:rPr>
      <w:t>674x</w:t>
    </w:r>
    <w:r w:rsidRPr="00AF28C0">
      <w:rPr>
        <w:rFonts w:ascii="Arial" w:hAnsi="Arial" w:cs="Arial"/>
        <w:sz w:val="16"/>
        <w:szCs w:val="16"/>
      </w:rPr>
      <w:t>, ejournal.ap.fisip-unmul.</w:t>
    </w:r>
    <w:r w:rsidR="00E11E1E" w:rsidRPr="00AF28C0">
      <w:rPr>
        <w:rFonts w:ascii="Arial" w:hAnsi="Arial" w:cs="Arial"/>
        <w:sz w:val="16"/>
        <w:szCs w:val="16"/>
      </w:rPr>
      <w:t>ac.id</w:t>
    </w:r>
  </w:p>
  <w:p w14:paraId="1E1DCEA3" w14:textId="77777777" w:rsidR="00B347FB" w:rsidRPr="00AF28C0" w:rsidRDefault="00B347FB" w:rsidP="00B347FB">
    <w:pPr>
      <w:pStyle w:val="Header"/>
      <w:rPr>
        <w:rFonts w:ascii="Arial" w:hAnsi="Arial" w:cs="Arial"/>
        <w:sz w:val="16"/>
        <w:szCs w:val="16"/>
      </w:rPr>
    </w:pPr>
    <w:r w:rsidRPr="00AF28C0">
      <w:rPr>
        <w:rFonts w:ascii="Arial" w:hAnsi="Arial" w:cs="Arial"/>
        <w:sz w:val="16"/>
        <w:szCs w:val="16"/>
      </w:rPr>
      <w:t>©Copyright 2022</w:t>
    </w:r>
  </w:p>
  <w:bookmarkEnd w:id="0"/>
  <w:p w14:paraId="247F4C44" w14:textId="33A68435" w:rsidR="009C54AB" w:rsidRDefault="009C54A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D0" w14:textId="77777777" w:rsidR="009158F7" w:rsidRPr="001F7261" w:rsidRDefault="009158F7" w:rsidP="009158F7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  <w:r w:rsidRPr="001F7261">
      <w:rPr>
        <w:rFonts w:ascii="Arial" w:hAnsi="Arial" w:cs="Arial"/>
        <w:sz w:val="18"/>
        <w:szCs w:val="18"/>
      </w:rPr>
      <w:tab/>
    </w:r>
    <w:r w:rsidRPr="001F7261">
      <w:rPr>
        <w:rFonts w:ascii="Arial" w:hAnsi="Arial" w:cs="Arial"/>
        <w:sz w:val="18"/>
        <w:szCs w:val="18"/>
      </w:rPr>
      <w:tab/>
    </w:r>
  </w:p>
  <w:p w14:paraId="104A2223" w14:textId="77777777" w:rsidR="009158F7" w:rsidRPr="00226148" w:rsidRDefault="009158F7" w:rsidP="0022614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3CFC" w14:textId="666A59AE" w:rsidR="00FC5E13" w:rsidRPr="000C757B" w:rsidRDefault="00FC5E13" w:rsidP="00FC5E13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r w:rsidR="009900B9">
      <w:rPr>
        <w:rFonts w:ascii="Arial" w:hAnsi="Arial" w:cs="Arial"/>
        <w:sz w:val="20"/>
        <w:szCs w:val="20"/>
      </w:rPr>
      <w:t xml:space="preserve">Muhammad, Arifin, </w:t>
    </w:r>
    <w:proofErr w:type="spellStart"/>
    <w:r w:rsidR="009900B9">
      <w:rPr>
        <w:rFonts w:ascii="Arial" w:hAnsi="Arial" w:cs="Arial"/>
        <w:sz w:val="20"/>
        <w:szCs w:val="20"/>
      </w:rPr>
      <w:t>Zulfiani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6A876DCE" w14:textId="77777777" w:rsidR="00FC5E13" w:rsidRPr="000C757B" w:rsidRDefault="00FC5E13" w:rsidP="00FC5E13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746DD42B" w14:textId="77777777" w:rsidR="009158F7" w:rsidRPr="00226148" w:rsidRDefault="009158F7" w:rsidP="0022614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654B" w14:textId="77777777" w:rsidR="004C3E23" w:rsidRPr="001F7261" w:rsidRDefault="004C3E23" w:rsidP="00026AD2">
    <w:pPr>
      <w:pStyle w:val="Header"/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</w:p>
  <w:p w14:paraId="6DF8D4AC" w14:textId="77777777" w:rsidR="004C3E23" w:rsidRPr="009C54AB" w:rsidRDefault="004C3E23" w:rsidP="00026AD2">
    <w:pPr>
      <w:pStyle w:val="Header"/>
      <w:pBdr>
        <w:bottom w:val="single" w:sz="4" w:space="1" w:color="auto"/>
      </w:pBdr>
    </w:pPr>
  </w:p>
  <w:p w14:paraId="7E03AFEF" w14:textId="77777777" w:rsidR="004C3E23" w:rsidRPr="00226148" w:rsidRDefault="004C3E23" w:rsidP="0022614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5E9B" w14:textId="0F10A706" w:rsidR="00FC5E13" w:rsidRPr="000C757B" w:rsidRDefault="00FC5E13" w:rsidP="00FC5E13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r w:rsidR="009900B9">
      <w:rPr>
        <w:rFonts w:ascii="Arial" w:hAnsi="Arial" w:cs="Arial"/>
        <w:sz w:val="20"/>
        <w:szCs w:val="20"/>
      </w:rPr>
      <w:t xml:space="preserve">Muhammad, Arifin, </w:t>
    </w:r>
    <w:proofErr w:type="spellStart"/>
    <w:r w:rsidR="009900B9">
      <w:rPr>
        <w:rFonts w:ascii="Arial" w:hAnsi="Arial" w:cs="Arial"/>
        <w:sz w:val="20"/>
        <w:szCs w:val="20"/>
      </w:rPr>
      <w:t>Zulfiani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61E8683A" w14:textId="77777777" w:rsidR="00FC5E13" w:rsidRPr="000C757B" w:rsidRDefault="00FC5E13" w:rsidP="00FC5E13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584B8996" w14:textId="77777777" w:rsidR="00FC5E13" w:rsidRPr="00226148" w:rsidRDefault="00FC5E13" w:rsidP="0022614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765F" w14:textId="77777777" w:rsidR="00FC5E13" w:rsidRPr="001F7261" w:rsidRDefault="00FC5E13" w:rsidP="00026AD2">
    <w:pPr>
      <w:pStyle w:val="Header"/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</w:p>
  <w:p w14:paraId="541810F9" w14:textId="77777777" w:rsidR="00FC5E13" w:rsidRPr="009C54AB" w:rsidRDefault="00FC5E13" w:rsidP="00026AD2">
    <w:pPr>
      <w:pStyle w:val="Header"/>
      <w:pBdr>
        <w:bottom w:val="single" w:sz="4" w:space="1" w:color="auto"/>
      </w:pBdr>
    </w:pPr>
  </w:p>
  <w:p w14:paraId="3A50010A" w14:textId="77777777" w:rsidR="00FC5E13" w:rsidRPr="00226148" w:rsidRDefault="00FC5E13" w:rsidP="0022614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A2C9" w14:textId="68E72385" w:rsidR="00FC5E13" w:rsidRPr="000C757B" w:rsidRDefault="00FC5E13" w:rsidP="00FC5E13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r w:rsidR="009900B9">
      <w:rPr>
        <w:rFonts w:ascii="Arial" w:hAnsi="Arial" w:cs="Arial"/>
        <w:sz w:val="20"/>
        <w:szCs w:val="20"/>
      </w:rPr>
      <w:t xml:space="preserve">Muhammad, Arifin, </w:t>
    </w:r>
    <w:proofErr w:type="spellStart"/>
    <w:r w:rsidR="009900B9">
      <w:rPr>
        <w:rFonts w:ascii="Arial" w:hAnsi="Arial" w:cs="Arial"/>
        <w:sz w:val="20"/>
        <w:szCs w:val="20"/>
      </w:rPr>
      <w:t>Zulfiani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130CD183" w14:textId="77777777" w:rsidR="00FC5E13" w:rsidRPr="000C757B" w:rsidRDefault="00FC5E13" w:rsidP="00FC5E13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16B3568E" w14:textId="77777777" w:rsidR="00FC5E13" w:rsidRPr="00226148" w:rsidRDefault="00FC5E13" w:rsidP="0022614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C40F" w14:textId="77777777" w:rsidR="00C2218C" w:rsidRPr="001F7261" w:rsidRDefault="00C2218C" w:rsidP="00C2218C">
    <w:pPr>
      <w:pStyle w:val="Header"/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</w:p>
  <w:p w14:paraId="20783038" w14:textId="77777777" w:rsidR="00C2218C" w:rsidRPr="009C54AB" w:rsidRDefault="00C2218C" w:rsidP="00C2218C">
    <w:pPr>
      <w:pStyle w:val="Header"/>
      <w:pBdr>
        <w:bottom w:val="single" w:sz="4" w:space="1" w:color="auto"/>
      </w:pBdr>
    </w:pPr>
  </w:p>
  <w:p w14:paraId="4FEC8A70" w14:textId="77777777" w:rsidR="00FC5E13" w:rsidRPr="00226148" w:rsidRDefault="00FC5E13" w:rsidP="0022614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B5A" w14:textId="77777777" w:rsidR="00767D08" w:rsidRPr="000C757B" w:rsidRDefault="00767D08" w:rsidP="00767D08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proofErr w:type="spellStart"/>
    <w:r w:rsidRPr="000C757B">
      <w:rPr>
        <w:rFonts w:ascii="Arial" w:hAnsi="Arial" w:cs="Arial"/>
        <w:sz w:val="20"/>
        <w:szCs w:val="20"/>
      </w:rPr>
      <w:t>Rizand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50373FC5" w14:textId="77777777" w:rsidR="00767D08" w:rsidRPr="000C757B" w:rsidRDefault="00767D08" w:rsidP="00767D08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0ED189FA" w14:textId="77777777" w:rsidR="00B57323" w:rsidRPr="00226148" w:rsidRDefault="00B57323" w:rsidP="00226148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39A9" w14:textId="77777777" w:rsidR="00767D08" w:rsidRPr="001F7261" w:rsidRDefault="00767D08" w:rsidP="00767D08">
    <w:pPr>
      <w:pStyle w:val="Header"/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</w:p>
  <w:p w14:paraId="2046D9FE" w14:textId="77777777" w:rsidR="00767D08" w:rsidRPr="009C54AB" w:rsidRDefault="00767D08" w:rsidP="00767D08">
    <w:pPr>
      <w:pStyle w:val="Header"/>
      <w:pBdr>
        <w:bottom w:val="single" w:sz="4" w:space="1" w:color="auto"/>
      </w:pBdr>
    </w:pPr>
  </w:p>
  <w:p w14:paraId="7862020E" w14:textId="77777777" w:rsidR="00767D08" w:rsidRPr="00226148" w:rsidRDefault="00767D08" w:rsidP="00226148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41A3" w14:textId="77777777" w:rsidR="00767D08" w:rsidRPr="000C757B" w:rsidRDefault="00767D08" w:rsidP="00767D08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proofErr w:type="spellStart"/>
    <w:r w:rsidRPr="000C757B">
      <w:rPr>
        <w:rFonts w:ascii="Arial" w:hAnsi="Arial" w:cs="Arial"/>
        <w:sz w:val="20"/>
        <w:szCs w:val="20"/>
      </w:rPr>
      <w:t>Rizand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74BBEC25" w14:textId="77777777" w:rsidR="00767D08" w:rsidRPr="000C757B" w:rsidRDefault="00767D08" w:rsidP="00767D08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6710C96C" w14:textId="77777777" w:rsidR="00767D08" w:rsidRPr="00226148" w:rsidRDefault="00767D08" w:rsidP="00226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89CB" w14:textId="77777777" w:rsidR="009C54AB" w:rsidRPr="008B429A" w:rsidRDefault="009C54AB" w:rsidP="009C54AB">
    <w:pPr>
      <w:pStyle w:val="Header"/>
      <w:rPr>
        <w:rFonts w:ascii="Arial" w:hAnsi="Arial" w:cs="Arial"/>
        <w:sz w:val="18"/>
        <w:szCs w:val="18"/>
      </w:rPr>
    </w:pPr>
    <w:r w:rsidRPr="008B429A">
      <w:rPr>
        <w:rFonts w:ascii="Arial" w:hAnsi="Arial" w:cs="Arial"/>
        <w:sz w:val="18"/>
        <w:szCs w:val="18"/>
      </w:rPr>
      <w:t>e-Journal Administrasi Publik, 2022, 1 (1): 1-7</w:t>
    </w:r>
  </w:p>
  <w:p w14:paraId="15A2F768" w14:textId="77777777" w:rsidR="009C54AB" w:rsidRPr="008B429A" w:rsidRDefault="009C54AB" w:rsidP="009C54AB">
    <w:pPr>
      <w:pStyle w:val="Header"/>
      <w:rPr>
        <w:rFonts w:ascii="Arial" w:hAnsi="Arial" w:cs="Arial"/>
        <w:sz w:val="18"/>
        <w:szCs w:val="18"/>
      </w:rPr>
    </w:pPr>
    <w:r w:rsidRPr="008B429A">
      <w:rPr>
        <w:rFonts w:ascii="Arial" w:hAnsi="Arial" w:cs="Arial"/>
        <w:sz w:val="18"/>
        <w:szCs w:val="18"/>
      </w:rPr>
      <w:t>ISSN 0000-0000, ejournal.ap.fisip-unmul.org</w:t>
    </w:r>
  </w:p>
  <w:p w14:paraId="27FA0F46" w14:textId="77777777" w:rsidR="009C54AB" w:rsidRPr="008B429A" w:rsidRDefault="009C54AB" w:rsidP="009C54AB">
    <w:pPr>
      <w:pStyle w:val="Header"/>
      <w:rPr>
        <w:rFonts w:ascii="Arial" w:hAnsi="Arial" w:cs="Arial"/>
        <w:sz w:val="18"/>
        <w:szCs w:val="18"/>
      </w:rPr>
    </w:pPr>
    <w:r w:rsidRPr="008B429A">
      <w:rPr>
        <w:rFonts w:ascii="Arial" w:hAnsi="Arial" w:cs="Arial"/>
        <w:sz w:val="18"/>
        <w:szCs w:val="18"/>
      </w:rPr>
      <w:t>©Copyright 2022</w:t>
    </w:r>
  </w:p>
  <w:p w14:paraId="2FFDF1D6" w14:textId="77777777" w:rsidR="009C54AB" w:rsidRDefault="009C5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67D5" w14:textId="77777777" w:rsidR="009C54AB" w:rsidRPr="008B429A" w:rsidRDefault="009C54AB">
    <w:pPr>
      <w:pStyle w:val="Header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C31A" w14:textId="77777777" w:rsidR="000174FC" w:rsidRPr="00AF28C0" w:rsidRDefault="000174FC" w:rsidP="000174FC">
    <w:pPr>
      <w:pStyle w:val="Header"/>
      <w:rPr>
        <w:rFonts w:ascii="Arial" w:hAnsi="Arial" w:cs="Arial"/>
        <w:sz w:val="16"/>
        <w:szCs w:val="16"/>
      </w:rPr>
    </w:pPr>
    <w:r w:rsidRPr="00AF28C0">
      <w:rPr>
        <w:rFonts w:ascii="Arial" w:hAnsi="Arial" w:cs="Arial"/>
        <w:sz w:val="16"/>
        <w:szCs w:val="16"/>
      </w:rPr>
      <w:t>e-Journal Administrasi Publik, 2022, 9 (4): 5651-5663</w:t>
    </w:r>
  </w:p>
  <w:p w14:paraId="304E8F8B" w14:textId="71347444" w:rsidR="000174FC" w:rsidRPr="00AF28C0" w:rsidRDefault="000174FC" w:rsidP="000174FC">
    <w:pPr>
      <w:pStyle w:val="Header"/>
      <w:rPr>
        <w:rFonts w:ascii="Arial" w:hAnsi="Arial" w:cs="Arial"/>
        <w:sz w:val="16"/>
        <w:szCs w:val="16"/>
      </w:rPr>
    </w:pPr>
    <w:r w:rsidRPr="00AF28C0">
      <w:rPr>
        <w:rFonts w:ascii="Arial" w:hAnsi="Arial" w:cs="Arial"/>
        <w:sz w:val="16"/>
        <w:szCs w:val="16"/>
      </w:rPr>
      <w:t>ISSN 2541-674x, ejournal.ap.fisip-unmul.</w:t>
    </w:r>
    <w:r w:rsidR="00AF28C0">
      <w:rPr>
        <w:rFonts w:ascii="Arial" w:hAnsi="Arial" w:cs="Arial"/>
        <w:sz w:val="16"/>
        <w:szCs w:val="16"/>
      </w:rPr>
      <w:t>ac.id</w:t>
    </w:r>
  </w:p>
  <w:p w14:paraId="50E58BD4" w14:textId="77777777" w:rsidR="000174FC" w:rsidRPr="00AF28C0" w:rsidRDefault="000174FC" w:rsidP="000174FC">
    <w:pPr>
      <w:pStyle w:val="Header"/>
      <w:rPr>
        <w:rFonts w:ascii="Arial" w:hAnsi="Arial" w:cs="Arial"/>
        <w:sz w:val="16"/>
        <w:szCs w:val="16"/>
      </w:rPr>
    </w:pPr>
    <w:r w:rsidRPr="00AF28C0">
      <w:rPr>
        <w:rFonts w:ascii="Arial" w:hAnsi="Arial" w:cs="Arial"/>
        <w:sz w:val="16"/>
        <w:szCs w:val="16"/>
      </w:rPr>
      <w:t>©Copyright 2022</w:t>
    </w:r>
  </w:p>
  <w:p w14:paraId="4F54D547" w14:textId="77777777" w:rsidR="000174FC" w:rsidRDefault="000174FC" w:rsidP="000174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D11C" w14:textId="77777777" w:rsidR="000174FC" w:rsidRPr="001F7261" w:rsidRDefault="000174FC" w:rsidP="000174FC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  <w:r w:rsidRPr="001F7261">
      <w:rPr>
        <w:rFonts w:ascii="Arial" w:hAnsi="Arial" w:cs="Arial"/>
        <w:sz w:val="18"/>
        <w:szCs w:val="18"/>
      </w:rPr>
      <w:tab/>
    </w:r>
    <w:r w:rsidRPr="001F7261">
      <w:rPr>
        <w:rFonts w:ascii="Arial" w:hAnsi="Arial" w:cs="Arial"/>
        <w:sz w:val="18"/>
        <w:szCs w:val="18"/>
      </w:rPr>
      <w:tab/>
    </w:r>
  </w:p>
  <w:p w14:paraId="2FF47665" w14:textId="77777777" w:rsidR="000174FC" w:rsidRPr="008B429A" w:rsidRDefault="000174FC">
    <w:pPr>
      <w:pStyle w:val="Header"/>
      <w:rPr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3E1E" w14:textId="77777777" w:rsidR="000174FC" w:rsidRPr="000C757B" w:rsidRDefault="000174FC" w:rsidP="000174FC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proofErr w:type="spellStart"/>
    <w:r w:rsidRPr="000C757B">
      <w:rPr>
        <w:rFonts w:ascii="Arial" w:hAnsi="Arial" w:cs="Arial"/>
        <w:sz w:val="20"/>
        <w:szCs w:val="20"/>
      </w:rPr>
      <w:t>Rizand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5880FB6F" w14:textId="77777777" w:rsidR="000174FC" w:rsidRPr="00DB524E" w:rsidRDefault="000174FC" w:rsidP="000174FC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31A26CAF" w14:textId="77777777" w:rsidR="000174FC" w:rsidRPr="008B429A" w:rsidRDefault="000174FC">
    <w:pPr>
      <w:pStyle w:val="Header"/>
      <w:rPr>
        <w:rFonts w:ascii="Arial" w:hAnsi="Arial" w:cs="Arial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6DC2" w14:textId="77777777" w:rsidR="004C3E23" w:rsidRPr="001F7261" w:rsidRDefault="004C3E23" w:rsidP="004C3E23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  <w:r w:rsidRPr="001F7261">
      <w:rPr>
        <w:rFonts w:ascii="Arial" w:hAnsi="Arial" w:cs="Arial"/>
        <w:sz w:val="18"/>
        <w:szCs w:val="18"/>
      </w:rPr>
      <w:tab/>
    </w:r>
    <w:r w:rsidRPr="001F7261">
      <w:rPr>
        <w:rFonts w:ascii="Arial" w:hAnsi="Arial" w:cs="Arial"/>
        <w:sz w:val="18"/>
        <w:szCs w:val="18"/>
      </w:rPr>
      <w:tab/>
    </w:r>
  </w:p>
  <w:p w14:paraId="0A054BAD" w14:textId="77777777" w:rsidR="000174FC" w:rsidRPr="000174FC" w:rsidRDefault="000174FC" w:rsidP="000174F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55E" w14:textId="77777777" w:rsidR="009158F7" w:rsidRPr="001F7261" w:rsidRDefault="009158F7" w:rsidP="009158F7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proofErr w:type="spellStart"/>
    <w:r w:rsidRPr="001F7261">
      <w:rPr>
        <w:rFonts w:ascii="Arial" w:hAnsi="Arial" w:cs="Arial"/>
        <w:sz w:val="20"/>
        <w:szCs w:val="20"/>
      </w:rPr>
      <w:t>eJournal</w:t>
    </w:r>
    <w:proofErr w:type="spellEnd"/>
    <w:r w:rsidRPr="001F7261">
      <w:rPr>
        <w:rFonts w:ascii="Arial" w:hAnsi="Arial" w:cs="Arial"/>
        <w:sz w:val="20"/>
        <w:szCs w:val="20"/>
      </w:rPr>
      <w:t xml:space="preserve"> Administrasi Publik, Volume 9, </w:t>
    </w:r>
    <w:proofErr w:type="spellStart"/>
    <w:r w:rsidRPr="001F7261">
      <w:rPr>
        <w:rFonts w:ascii="Arial" w:hAnsi="Arial" w:cs="Arial"/>
        <w:sz w:val="20"/>
        <w:szCs w:val="20"/>
      </w:rPr>
      <w:t>Nomor</w:t>
    </w:r>
    <w:proofErr w:type="spellEnd"/>
    <w:r w:rsidRPr="001F7261">
      <w:rPr>
        <w:rFonts w:ascii="Arial" w:hAnsi="Arial" w:cs="Arial"/>
        <w:sz w:val="20"/>
        <w:szCs w:val="20"/>
      </w:rPr>
      <w:t xml:space="preserve"> 4, 2022: 5651-5663</w:t>
    </w:r>
    <w:r w:rsidRPr="001F7261">
      <w:rPr>
        <w:rFonts w:ascii="Arial" w:hAnsi="Arial" w:cs="Arial"/>
        <w:sz w:val="18"/>
        <w:szCs w:val="18"/>
      </w:rPr>
      <w:tab/>
    </w:r>
    <w:r w:rsidRPr="001F7261">
      <w:rPr>
        <w:rFonts w:ascii="Arial" w:hAnsi="Arial" w:cs="Arial"/>
        <w:sz w:val="18"/>
        <w:szCs w:val="18"/>
      </w:rPr>
      <w:tab/>
    </w:r>
  </w:p>
  <w:p w14:paraId="05A94AFE" w14:textId="77777777" w:rsidR="004C3E23" w:rsidRPr="008B429A" w:rsidRDefault="004C3E23">
    <w:pPr>
      <w:pStyle w:val="Header"/>
      <w:rPr>
        <w:rFonts w:ascii="Arial" w:hAnsi="Arial" w:cs="Arial"/>
        <w:sz w:val="18"/>
        <w:szCs w:val="1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306D" w14:textId="0314A2A6" w:rsidR="009158F7" w:rsidRPr="000C757B" w:rsidRDefault="009158F7" w:rsidP="009900B9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0C757B">
      <w:rPr>
        <w:rFonts w:ascii="Arial" w:hAnsi="Arial" w:cs="Arial"/>
        <w:sz w:val="20"/>
        <w:szCs w:val="20"/>
      </w:rPr>
      <w:t>Partisipasi</w:t>
    </w:r>
    <w:proofErr w:type="spellEnd"/>
    <w:r w:rsidRPr="000C757B">
      <w:rPr>
        <w:rFonts w:ascii="Arial" w:hAnsi="Arial" w:cs="Arial"/>
        <w:sz w:val="20"/>
        <w:szCs w:val="20"/>
      </w:rPr>
      <w:t xml:space="preserve"> Masyarakat </w:t>
    </w:r>
    <w:proofErr w:type="spellStart"/>
    <w:r w:rsidRPr="000C757B">
      <w:rPr>
        <w:rFonts w:ascii="Arial" w:hAnsi="Arial" w:cs="Arial"/>
        <w:sz w:val="20"/>
        <w:szCs w:val="20"/>
      </w:rPr>
      <w:t>dalam</w:t>
    </w:r>
    <w:proofErr w:type="spellEnd"/>
    <w:r w:rsidRPr="000C757B">
      <w:rPr>
        <w:rFonts w:ascii="Arial" w:hAnsi="Arial" w:cs="Arial"/>
        <w:sz w:val="20"/>
        <w:szCs w:val="20"/>
      </w:rPr>
      <w:t xml:space="preserve"> Pembangunan </w:t>
    </w:r>
    <w:proofErr w:type="spellStart"/>
    <w:r w:rsidRPr="000C757B">
      <w:rPr>
        <w:rFonts w:ascii="Arial" w:hAnsi="Arial" w:cs="Arial"/>
        <w:sz w:val="20"/>
        <w:szCs w:val="20"/>
      </w:rPr>
      <w:t>Infrastruktur</w:t>
    </w:r>
    <w:proofErr w:type="spellEnd"/>
    <w:r w:rsidRPr="000C757B">
      <w:rPr>
        <w:rFonts w:ascii="Arial" w:hAnsi="Arial" w:cs="Arial"/>
        <w:sz w:val="20"/>
        <w:szCs w:val="20"/>
      </w:rPr>
      <w:t xml:space="preserve"> (</w:t>
    </w:r>
    <w:r w:rsidR="002522D6">
      <w:rPr>
        <w:rFonts w:ascii="Arial" w:hAnsi="Arial" w:cs="Arial"/>
        <w:sz w:val="20"/>
        <w:szCs w:val="20"/>
      </w:rPr>
      <w:t xml:space="preserve">Muhammad, Arifin, </w:t>
    </w:r>
    <w:proofErr w:type="spellStart"/>
    <w:r w:rsidR="002522D6">
      <w:rPr>
        <w:rFonts w:ascii="Arial" w:hAnsi="Arial" w:cs="Arial"/>
        <w:sz w:val="20"/>
        <w:szCs w:val="20"/>
      </w:rPr>
      <w:t>Zulfiani</w:t>
    </w:r>
    <w:proofErr w:type="spellEnd"/>
    <w:r w:rsidRPr="000C757B">
      <w:rPr>
        <w:rFonts w:ascii="Arial" w:hAnsi="Arial" w:cs="Arial"/>
        <w:sz w:val="20"/>
        <w:szCs w:val="20"/>
      </w:rPr>
      <w:t>)</w:t>
    </w:r>
  </w:p>
  <w:p w14:paraId="6B77A62E" w14:textId="77777777" w:rsidR="009158F7" w:rsidRPr="000C757B" w:rsidRDefault="009158F7" w:rsidP="009158F7">
    <w:pPr>
      <w:pStyle w:val="Head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59CC176D" w14:textId="77777777" w:rsidR="004C3E23" w:rsidRPr="00226148" w:rsidRDefault="004C3E23" w:rsidP="00226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BAC"/>
    <w:multiLevelType w:val="hybridMultilevel"/>
    <w:tmpl w:val="AB182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328"/>
    <w:multiLevelType w:val="hybridMultilevel"/>
    <w:tmpl w:val="7AE659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41B1"/>
    <w:multiLevelType w:val="hybridMultilevel"/>
    <w:tmpl w:val="D26A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5609"/>
    <w:multiLevelType w:val="hybridMultilevel"/>
    <w:tmpl w:val="6AB40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857"/>
    <w:multiLevelType w:val="hybridMultilevel"/>
    <w:tmpl w:val="83AE298E"/>
    <w:lvl w:ilvl="0" w:tplc="B184B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2982"/>
    <w:multiLevelType w:val="hybridMultilevel"/>
    <w:tmpl w:val="D26AA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106C4"/>
    <w:multiLevelType w:val="hybridMultilevel"/>
    <w:tmpl w:val="E474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3842"/>
    <w:multiLevelType w:val="hybridMultilevel"/>
    <w:tmpl w:val="369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149E6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0085"/>
    <w:multiLevelType w:val="hybridMultilevel"/>
    <w:tmpl w:val="77EC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1405"/>
    <w:multiLevelType w:val="hybridMultilevel"/>
    <w:tmpl w:val="DC38F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464480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238C"/>
    <w:multiLevelType w:val="hybridMultilevel"/>
    <w:tmpl w:val="DAFEF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61DEA"/>
    <w:multiLevelType w:val="hybridMultilevel"/>
    <w:tmpl w:val="507A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21E"/>
    <w:multiLevelType w:val="hybridMultilevel"/>
    <w:tmpl w:val="BBE4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85D6B"/>
    <w:multiLevelType w:val="hybridMultilevel"/>
    <w:tmpl w:val="8184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0831">
    <w:abstractNumId w:val="0"/>
  </w:num>
  <w:num w:numId="2" w16cid:durableId="1072433244">
    <w:abstractNumId w:val="12"/>
  </w:num>
  <w:num w:numId="3" w16cid:durableId="1705977908">
    <w:abstractNumId w:val="11"/>
  </w:num>
  <w:num w:numId="4" w16cid:durableId="1439564836">
    <w:abstractNumId w:val="4"/>
  </w:num>
  <w:num w:numId="5" w16cid:durableId="1070151118">
    <w:abstractNumId w:val="8"/>
  </w:num>
  <w:num w:numId="6" w16cid:durableId="1887447494">
    <w:abstractNumId w:val="6"/>
  </w:num>
  <w:num w:numId="7" w16cid:durableId="239028134">
    <w:abstractNumId w:val="13"/>
  </w:num>
  <w:num w:numId="8" w16cid:durableId="1917473042">
    <w:abstractNumId w:val="1"/>
  </w:num>
  <w:num w:numId="9" w16cid:durableId="1215265804">
    <w:abstractNumId w:val="7"/>
  </w:num>
  <w:num w:numId="10" w16cid:durableId="225800240">
    <w:abstractNumId w:val="9"/>
  </w:num>
  <w:num w:numId="11" w16cid:durableId="1379891514">
    <w:abstractNumId w:val="10"/>
  </w:num>
  <w:num w:numId="12" w16cid:durableId="1543858544">
    <w:abstractNumId w:val="3"/>
  </w:num>
  <w:num w:numId="13" w16cid:durableId="1335915239">
    <w:abstractNumId w:val="2"/>
  </w:num>
  <w:num w:numId="14" w16cid:durableId="1084768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FB"/>
    <w:rsid w:val="000174FC"/>
    <w:rsid w:val="00026AD2"/>
    <w:rsid w:val="0005512C"/>
    <w:rsid w:val="00056088"/>
    <w:rsid w:val="000958C2"/>
    <w:rsid w:val="000B13C8"/>
    <w:rsid w:val="000B732A"/>
    <w:rsid w:val="000B786C"/>
    <w:rsid w:val="000F75B6"/>
    <w:rsid w:val="00113F76"/>
    <w:rsid w:val="001A19A6"/>
    <w:rsid w:val="001B2D32"/>
    <w:rsid w:val="001F7261"/>
    <w:rsid w:val="00201A95"/>
    <w:rsid w:val="00211C31"/>
    <w:rsid w:val="00226148"/>
    <w:rsid w:val="00235174"/>
    <w:rsid w:val="002522D6"/>
    <w:rsid w:val="00257D19"/>
    <w:rsid w:val="00277B29"/>
    <w:rsid w:val="00294860"/>
    <w:rsid w:val="002B5CD2"/>
    <w:rsid w:val="002F29D7"/>
    <w:rsid w:val="00377DAB"/>
    <w:rsid w:val="003C35A6"/>
    <w:rsid w:val="00404BA4"/>
    <w:rsid w:val="00427D27"/>
    <w:rsid w:val="00436F6F"/>
    <w:rsid w:val="0044609E"/>
    <w:rsid w:val="0045236C"/>
    <w:rsid w:val="0046046B"/>
    <w:rsid w:val="00462970"/>
    <w:rsid w:val="00487A19"/>
    <w:rsid w:val="004A7EEF"/>
    <w:rsid w:val="004C3E23"/>
    <w:rsid w:val="00502879"/>
    <w:rsid w:val="005277B5"/>
    <w:rsid w:val="00543F1A"/>
    <w:rsid w:val="005C46FB"/>
    <w:rsid w:val="005C6486"/>
    <w:rsid w:val="005E0501"/>
    <w:rsid w:val="006002BF"/>
    <w:rsid w:val="00605053"/>
    <w:rsid w:val="006850A8"/>
    <w:rsid w:val="006A549C"/>
    <w:rsid w:val="006D06A9"/>
    <w:rsid w:val="006D7E33"/>
    <w:rsid w:val="007211D6"/>
    <w:rsid w:val="007439D0"/>
    <w:rsid w:val="00767D08"/>
    <w:rsid w:val="007B6949"/>
    <w:rsid w:val="007C2991"/>
    <w:rsid w:val="007E0FCF"/>
    <w:rsid w:val="0081652B"/>
    <w:rsid w:val="00837303"/>
    <w:rsid w:val="0084108A"/>
    <w:rsid w:val="00883155"/>
    <w:rsid w:val="00884F8B"/>
    <w:rsid w:val="00892533"/>
    <w:rsid w:val="008B19FA"/>
    <w:rsid w:val="009158F7"/>
    <w:rsid w:val="009830E2"/>
    <w:rsid w:val="009900B9"/>
    <w:rsid w:val="009B26A2"/>
    <w:rsid w:val="009C54AB"/>
    <w:rsid w:val="009E17F6"/>
    <w:rsid w:val="009E2A94"/>
    <w:rsid w:val="00A3279C"/>
    <w:rsid w:val="00A50677"/>
    <w:rsid w:val="00A94CD5"/>
    <w:rsid w:val="00AD604D"/>
    <w:rsid w:val="00AE0636"/>
    <w:rsid w:val="00AE0C47"/>
    <w:rsid w:val="00AE146E"/>
    <w:rsid w:val="00AF28C0"/>
    <w:rsid w:val="00AF711F"/>
    <w:rsid w:val="00B347FB"/>
    <w:rsid w:val="00B521C3"/>
    <w:rsid w:val="00B57323"/>
    <w:rsid w:val="00B75B03"/>
    <w:rsid w:val="00B91503"/>
    <w:rsid w:val="00BA4C82"/>
    <w:rsid w:val="00BE2F6D"/>
    <w:rsid w:val="00C129E3"/>
    <w:rsid w:val="00C2218C"/>
    <w:rsid w:val="00C84234"/>
    <w:rsid w:val="00CB052E"/>
    <w:rsid w:val="00CC4899"/>
    <w:rsid w:val="00CD1398"/>
    <w:rsid w:val="00D92109"/>
    <w:rsid w:val="00DB524E"/>
    <w:rsid w:val="00E11E1E"/>
    <w:rsid w:val="00E27557"/>
    <w:rsid w:val="00E361CB"/>
    <w:rsid w:val="00E365C1"/>
    <w:rsid w:val="00E37C73"/>
    <w:rsid w:val="00F00A66"/>
    <w:rsid w:val="00F06144"/>
    <w:rsid w:val="00F42BE2"/>
    <w:rsid w:val="00F52156"/>
    <w:rsid w:val="00FC5E13"/>
    <w:rsid w:val="00FD1FD7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6C01D"/>
  <w15:chartTrackingRefBased/>
  <w15:docId w15:val="{814293D3-4747-42B2-91E0-39BD7E57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FB"/>
  </w:style>
  <w:style w:type="paragraph" w:styleId="Footer">
    <w:name w:val="footer"/>
    <w:basedOn w:val="Normal"/>
    <w:link w:val="FooterChar"/>
    <w:uiPriority w:val="99"/>
    <w:unhideWhenUsed/>
    <w:rsid w:val="00B3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FB"/>
  </w:style>
  <w:style w:type="table" w:styleId="TableGrid">
    <w:name w:val="Table Grid"/>
    <w:basedOn w:val="TableNormal"/>
    <w:uiPriority w:val="39"/>
    <w:rsid w:val="009C54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9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2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footer" Target="footer9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3.xml"/><Relationship Id="rId40" Type="http://schemas.openxmlformats.org/officeDocument/2006/relationships/header" Target="header16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4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0" Type="http://schemas.openxmlformats.org/officeDocument/2006/relationships/footer" Target="footer5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izandfadj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745D-29A6-487A-8767-1BD419F8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administrasi publik</cp:lastModifiedBy>
  <cp:revision>8</cp:revision>
  <cp:lastPrinted>2022-04-21T03:20:00Z</cp:lastPrinted>
  <dcterms:created xsi:type="dcterms:W3CDTF">2022-04-20T20:04:00Z</dcterms:created>
  <dcterms:modified xsi:type="dcterms:W3CDTF">2022-04-22T03:05:00Z</dcterms:modified>
</cp:coreProperties>
</file>